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9473A" w:rsidRDefault="00BA69C2">
      <w:pPr>
        <w:widowControl w:val="0"/>
        <w:autoSpaceDE w:val="0"/>
        <w:autoSpaceDN w:val="0"/>
        <w:adjustRightInd w:val="0"/>
        <w:spacing w:after="0" w:line="200" w:lineRule="exact"/>
        <w:rPr>
          <w:rFonts w:ascii="Times New Roman" w:hAnsi="Times New Roman" w:cs="Times New Roman"/>
          <w:sz w:val="24"/>
          <w:szCs w:val="24"/>
        </w:rPr>
      </w:pPr>
      <w:r>
        <w:rPr>
          <w:noProof/>
        </w:rPr>
        <w:drawing>
          <wp:anchor distT="0" distB="0" distL="114300" distR="114300" simplePos="0" relativeHeight="251658240" behindDoc="1" locked="0" layoutInCell="0" allowOverlap="1">
            <wp:simplePos x="0" y="0"/>
            <wp:positionH relativeFrom="page">
              <wp:posOffset>428625</wp:posOffset>
            </wp:positionH>
            <wp:positionV relativeFrom="page">
              <wp:posOffset>400050</wp:posOffset>
            </wp:positionV>
            <wp:extent cx="6962775" cy="9267825"/>
            <wp:effectExtent l="19050" t="0" r="952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a:clrChange>
                        <a:clrFrom>
                          <a:srgbClr val="FFFFFF"/>
                        </a:clrFrom>
                        <a:clrTo>
                          <a:srgbClr val="FFFFFF">
                            <a:alpha val="0"/>
                          </a:srgbClr>
                        </a:clrTo>
                      </a:clrChange>
                    </a:blip>
                    <a:srcRect/>
                    <a:stretch>
                      <a:fillRect/>
                    </a:stretch>
                  </pic:blipFill>
                  <pic:spPr bwMode="auto">
                    <a:xfrm>
                      <a:off x="0" y="0"/>
                      <a:ext cx="6962775" cy="9267825"/>
                    </a:xfrm>
                    <a:prstGeom prst="rect">
                      <a:avLst/>
                    </a:prstGeom>
                    <a:noFill/>
                  </pic:spPr>
                </pic:pic>
              </a:graphicData>
            </a:graphic>
          </wp:anchor>
        </w:drawing>
      </w:r>
    </w:p>
    <w:p w:rsidR="00C9473A" w:rsidRDefault="00C9473A">
      <w:pPr>
        <w:widowControl w:val="0"/>
        <w:autoSpaceDE w:val="0"/>
        <w:autoSpaceDN w:val="0"/>
        <w:adjustRightInd w:val="0"/>
        <w:spacing w:after="0" w:line="200" w:lineRule="exact"/>
        <w:rPr>
          <w:rFonts w:ascii="Times New Roman" w:hAnsi="Times New Roman" w:cs="Times New Roman"/>
          <w:sz w:val="24"/>
          <w:szCs w:val="24"/>
        </w:rPr>
      </w:pPr>
    </w:p>
    <w:p w:rsidR="00C9473A" w:rsidRDefault="00C9473A">
      <w:pPr>
        <w:widowControl w:val="0"/>
        <w:autoSpaceDE w:val="0"/>
        <w:autoSpaceDN w:val="0"/>
        <w:adjustRightInd w:val="0"/>
        <w:spacing w:after="0" w:line="200" w:lineRule="exact"/>
        <w:rPr>
          <w:rFonts w:ascii="Times New Roman" w:hAnsi="Times New Roman" w:cs="Times New Roman"/>
          <w:sz w:val="24"/>
          <w:szCs w:val="24"/>
        </w:rPr>
      </w:pPr>
    </w:p>
    <w:p w:rsidR="00C9473A" w:rsidRDefault="00C9473A">
      <w:pPr>
        <w:widowControl w:val="0"/>
        <w:autoSpaceDE w:val="0"/>
        <w:autoSpaceDN w:val="0"/>
        <w:adjustRightInd w:val="0"/>
        <w:spacing w:after="0" w:line="200" w:lineRule="exact"/>
        <w:rPr>
          <w:rFonts w:ascii="Times New Roman" w:hAnsi="Times New Roman" w:cs="Times New Roman"/>
          <w:sz w:val="24"/>
          <w:szCs w:val="24"/>
        </w:rPr>
      </w:pPr>
    </w:p>
    <w:p w:rsidR="00C9473A" w:rsidRDefault="00C9473A">
      <w:pPr>
        <w:widowControl w:val="0"/>
        <w:autoSpaceDE w:val="0"/>
        <w:autoSpaceDN w:val="0"/>
        <w:adjustRightInd w:val="0"/>
        <w:spacing w:after="0" w:line="333" w:lineRule="exact"/>
        <w:rPr>
          <w:rFonts w:ascii="Times New Roman" w:hAnsi="Times New Roman" w:cs="Times New Roman"/>
          <w:sz w:val="24"/>
          <w:szCs w:val="24"/>
        </w:rPr>
      </w:pPr>
    </w:p>
    <w:p w:rsidR="008B6E38" w:rsidRDefault="008B6E38" w:rsidP="008B6E38">
      <w:pPr>
        <w:widowControl w:val="0"/>
        <w:autoSpaceDE w:val="0"/>
        <w:autoSpaceDN w:val="0"/>
        <w:adjustRightInd w:val="0"/>
        <w:spacing w:after="0" w:line="200" w:lineRule="exact"/>
        <w:rPr>
          <w:rFonts w:ascii="Times New Roman" w:hAnsi="Times New Roman" w:cs="Times New Roman"/>
          <w:sz w:val="24"/>
          <w:szCs w:val="24"/>
        </w:rPr>
      </w:pPr>
    </w:p>
    <w:p w:rsidR="008B6E38" w:rsidRDefault="008B6E38" w:rsidP="008B6E38">
      <w:pPr>
        <w:widowControl w:val="0"/>
        <w:autoSpaceDE w:val="0"/>
        <w:autoSpaceDN w:val="0"/>
        <w:adjustRightInd w:val="0"/>
        <w:spacing w:after="0" w:line="200" w:lineRule="exact"/>
        <w:rPr>
          <w:rFonts w:ascii="Times New Roman" w:hAnsi="Times New Roman" w:cs="Times New Roman"/>
          <w:sz w:val="24"/>
          <w:szCs w:val="24"/>
        </w:rPr>
      </w:pPr>
    </w:p>
    <w:p w:rsidR="008B6E38" w:rsidRDefault="008B6E38" w:rsidP="008B6E38">
      <w:pPr>
        <w:widowControl w:val="0"/>
        <w:autoSpaceDE w:val="0"/>
        <w:autoSpaceDN w:val="0"/>
        <w:adjustRightInd w:val="0"/>
        <w:spacing w:after="0" w:line="333" w:lineRule="exact"/>
        <w:rPr>
          <w:rFonts w:ascii="Times New Roman" w:hAnsi="Times New Roman" w:cs="Times New Roman"/>
          <w:sz w:val="24"/>
          <w:szCs w:val="24"/>
        </w:rPr>
      </w:pPr>
    </w:p>
    <w:p w:rsidR="008B6E38" w:rsidRDefault="008B6E38" w:rsidP="008B6E38">
      <w:pPr>
        <w:widowControl w:val="0"/>
        <w:autoSpaceDE w:val="0"/>
        <w:autoSpaceDN w:val="0"/>
        <w:adjustRightInd w:val="0"/>
        <w:spacing w:after="0" w:line="240" w:lineRule="auto"/>
        <w:ind w:left="560"/>
        <w:rPr>
          <w:rFonts w:ascii="Times New Roman" w:hAnsi="Times New Roman" w:cs="Times New Roman"/>
          <w:sz w:val="24"/>
          <w:szCs w:val="24"/>
        </w:rPr>
      </w:pPr>
      <w:r>
        <w:rPr>
          <w:rFonts w:ascii="Garamond" w:hAnsi="Garamond" w:cs="Garamond"/>
          <w:color w:val="FFFFFF"/>
          <w:sz w:val="92"/>
          <w:szCs w:val="92"/>
        </w:rPr>
        <w:t>DCCC</w:t>
      </w:r>
    </w:p>
    <w:p w:rsidR="008B6E38" w:rsidRDefault="008B6E38" w:rsidP="00F45C89">
      <w:pPr>
        <w:widowControl w:val="0"/>
        <w:autoSpaceDE w:val="0"/>
        <w:autoSpaceDN w:val="0"/>
        <w:adjustRightInd w:val="0"/>
        <w:spacing w:after="0" w:line="240" w:lineRule="auto"/>
        <w:ind w:left="504"/>
        <w:rPr>
          <w:rFonts w:ascii="Times New Roman" w:hAnsi="Times New Roman" w:cs="Times New Roman"/>
          <w:sz w:val="24"/>
          <w:szCs w:val="24"/>
        </w:rPr>
      </w:pPr>
      <w:r>
        <w:rPr>
          <w:rFonts w:ascii="Garamond" w:hAnsi="Garamond" w:cs="Garamond"/>
          <w:color w:val="001E61"/>
          <w:sz w:val="136"/>
          <w:szCs w:val="136"/>
        </w:rPr>
        <w:t>Battleground Brief</w:t>
      </w:r>
    </w:p>
    <w:p w:rsidR="00C9473A" w:rsidRDefault="00A558CD">
      <w:pPr>
        <w:widowControl w:val="0"/>
        <w:autoSpaceDE w:val="0"/>
        <w:autoSpaceDN w:val="0"/>
        <w:adjustRightInd w:val="0"/>
        <w:spacing w:after="0" w:line="200" w:lineRule="exact"/>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9264" behindDoc="1" locked="0" layoutInCell="1" allowOverlap="1">
            <wp:simplePos x="0" y="0"/>
            <wp:positionH relativeFrom="column">
              <wp:posOffset>1355725</wp:posOffset>
            </wp:positionH>
            <wp:positionV relativeFrom="paragraph">
              <wp:posOffset>20320</wp:posOffset>
            </wp:positionV>
            <wp:extent cx="4217035" cy="2611120"/>
            <wp:effectExtent l="19050" t="0" r="0" b="0"/>
            <wp:wrapTight wrapText="bothSides">
              <wp:wrapPolygon edited="0">
                <wp:start x="-98" y="0"/>
                <wp:lineTo x="-98" y="21432"/>
                <wp:lineTo x="21564" y="21432"/>
                <wp:lineTo x="21564" y="0"/>
                <wp:lineTo x="-98" y="0"/>
              </wp:wrapPolygon>
            </wp:wrapTight>
            <wp:docPr id="11" name="Picture 2" descr="C:\Users\mulhall\AppData\Local\Microsoft\Windows\Temporary Internet Files\Content.Outlook\OCXOT4Y2\freshmen_class_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ulhall\AppData\Local\Microsoft\Windows\Temporary Internet Files\Content.Outlook\OCXOT4Y2\freshmen_class_2014.png"/>
                    <pic:cNvPicPr>
                      <a:picLocks noChangeAspect="1" noChangeArrowheads="1"/>
                    </pic:cNvPicPr>
                  </pic:nvPicPr>
                  <pic:blipFill>
                    <a:blip r:embed="rId6"/>
                    <a:srcRect/>
                    <a:stretch>
                      <a:fillRect/>
                    </a:stretch>
                  </pic:blipFill>
                  <pic:spPr bwMode="auto">
                    <a:xfrm>
                      <a:off x="0" y="0"/>
                      <a:ext cx="4217035" cy="2611120"/>
                    </a:xfrm>
                    <a:prstGeom prst="rect">
                      <a:avLst/>
                    </a:prstGeom>
                    <a:noFill/>
                    <a:ln w="9525">
                      <a:noFill/>
                      <a:miter lim="800000"/>
                      <a:headEnd/>
                      <a:tailEnd/>
                    </a:ln>
                  </pic:spPr>
                </pic:pic>
              </a:graphicData>
            </a:graphic>
          </wp:anchor>
        </w:drawing>
      </w:r>
    </w:p>
    <w:p w:rsidR="00C9473A" w:rsidRDefault="00C9473A">
      <w:pPr>
        <w:widowControl w:val="0"/>
        <w:autoSpaceDE w:val="0"/>
        <w:autoSpaceDN w:val="0"/>
        <w:adjustRightInd w:val="0"/>
        <w:spacing w:after="0" w:line="200" w:lineRule="exact"/>
        <w:rPr>
          <w:rFonts w:ascii="Times New Roman" w:hAnsi="Times New Roman" w:cs="Times New Roman"/>
          <w:sz w:val="24"/>
          <w:szCs w:val="24"/>
        </w:rPr>
      </w:pPr>
    </w:p>
    <w:p w:rsidR="00C9473A" w:rsidRDefault="00C9473A">
      <w:pPr>
        <w:widowControl w:val="0"/>
        <w:autoSpaceDE w:val="0"/>
        <w:autoSpaceDN w:val="0"/>
        <w:adjustRightInd w:val="0"/>
        <w:spacing w:after="0" w:line="226" w:lineRule="exact"/>
        <w:rPr>
          <w:rFonts w:ascii="Times New Roman" w:hAnsi="Times New Roman" w:cs="Times New Roman"/>
          <w:sz w:val="24"/>
          <w:szCs w:val="24"/>
        </w:rPr>
      </w:pPr>
    </w:p>
    <w:p w:rsidR="00A95AF4" w:rsidRDefault="00A95AF4" w:rsidP="00F45C89">
      <w:pPr>
        <w:pStyle w:val="NoSpacing"/>
        <w:ind w:left="360"/>
        <w:jc w:val="center"/>
        <w:rPr>
          <w:rFonts w:ascii="Times New Roman" w:hAnsi="Times New Roman" w:cs="Times New Roman"/>
          <w:b/>
          <w:color w:val="404040" w:themeColor="text1" w:themeTint="BF"/>
          <w:sz w:val="24"/>
          <w:szCs w:val="24"/>
        </w:rPr>
      </w:pPr>
    </w:p>
    <w:p w:rsidR="00A95AF4" w:rsidRPr="00306985" w:rsidRDefault="00A95AF4" w:rsidP="00A95AF4">
      <w:pPr>
        <w:pStyle w:val="NoSpacing"/>
        <w:ind w:left="360"/>
        <w:jc w:val="center"/>
        <w:rPr>
          <w:rFonts w:ascii="Times New Roman" w:hAnsi="Times New Roman" w:cs="Times New Roman"/>
          <w:b/>
          <w:color w:val="404040" w:themeColor="text1" w:themeTint="BF"/>
          <w:sz w:val="16"/>
          <w:szCs w:val="16"/>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F45C89" w:rsidRDefault="00F45C89" w:rsidP="00A95AF4">
      <w:pPr>
        <w:pStyle w:val="NoSpacing"/>
        <w:ind w:left="360"/>
        <w:jc w:val="center"/>
        <w:rPr>
          <w:rFonts w:ascii="Times New Roman" w:hAnsi="Times New Roman" w:cs="Times New Roman"/>
          <w:i/>
          <w:color w:val="404040" w:themeColor="text1" w:themeTint="BF"/>
          <w:sz w:val="24"/>
          <w:szCs w:val="24"/>
        </w:rPr>
      </w:pPr>
    </w:p>
    <w:p w:rsidR="00A95AF4" w:rsidRPr="000A410D" w:rsidRDefault="00A95AF4" w:rsidP="00A95AF4">
      <w:pPr>
        <w:pStyle w:val="NoSpacing"/>
        <w:ind w:left="360"/>
        <w:jc w:val="center"/>
        <w:rPr>
          <w:rFonts w:ascii="Times New Roman" w:hAnsi="Times New Roman" w:cs="Times New Roman"/>
          <w:i/>
          <w:color w:val="404040" w:themeColor="text1" w:themeTint="BF"/>
        </w:rPr>
      </w:pPr>
      <w:r w:rsidRPr="000A410D">
        <w:rPr>
          <w:rFonts w:ascii="Times New Roman" w:hAnsi="Times New Roman" w:cs="Times New Roman"/>
          <w:i/>
          <w:color w:val="404040" w:themeColor="text1" w:themeTint="BF"/>
        </w:rPr>
        <w:t>The D</w:t>
      </w:r>
      <w:r w:rsidR="0003071F">
        <w:rPr>
          <w:rFonts w:ascii="Times New Roman" w:hAnsi="Times New Roman" w:cs="Times New Roman"/>
          <w:i/>
          <w:color w:val="404040" w:themeColor="text1" w:themeTint="BF"/>
        </w:rPr>
        <w:t>emocratic Freshma</w:t>
      </w:r>
      <w:r w:rsidR="000A410D">
        <w:rPr>
          <w:rFonts w:ascii="Times New Roman" w:hAnsi="Times New Roman" w:cs="Times New Roman"/>
          <w:i/>
          <w:color w:val="404040" w:themeColor="text1" w:themeTint="BF"/>
        </w:rPr>
        <w:t>n Class of 2012</w:t>
      </w:r>
      <w:r w:rsidRPr="000A410D">
        <w:rPr>
          <w:rFonts w:ascii="Times New Roman" w:hAnsi="Times New Roman" w:cs="Times New Roman"/>
          <w:i/>
          <w:color w:val="404040" w:themeColor="text1" w:themeTint="BF"/>
        </w:rPr>
        <w:t>, with Leader Nancy Pelosi and DCCC Chairman Steve Israel</w:t>
      </w:r>
    </w:p>
    <w:p w:rsidR="00A95AF4" w:rsidRPr="000A410D" w:rsidRDefault="00A95AF4" w:rsidP="00A95AF4">
      <w:pPr>
        <w:pStyle w:val="NoSpacing"/>
        <w:ind w:left="360"/>
        <w:jc w:val="center"/>
        <w:rPr>
          <w:rFonts w:ascii="Times New Roman" w:hAnsi="Times New Roman" w:cs="Times New Roman"/>
          <w:b/>
          <w:color w:val="404040" w:themeColor="text1" w:themeTint="BF"/>
        </w:rPr>
      </w:pPr>
    </w:p>
    <w:p w:rsidR="00E66B75" w:rsidRDefault="00E63109" w:rsidP="00E63109">
      <w:pPr>
        <w:pStyle w:val="NoSpacing"/>
        <w:ind w:left="360"/>
        <w:rPr>
          <w:rFonts w:ascii="Times New Roman" w:hAnsi="Times New Roman" w:cs="Times New Roman"/>
          <w:color w:val="404040" w:themeColor="text1" w:themeTint="BF"/>
          <w:sz w:val="24"/>
          <w:szCs w:val="24"/>
        </w:rPr>
      </w:pPr>
      <w:r w:rsidRPr="00E63109">
        <w:rPr>
          <w:rFonts w:ascii="Times New Roman" w:hAnsi="Times New Roman" w:cs="Times New Roman"/>
          <w:b/>
          <w:color w:val="404040" w:themeColor="text1" w:themeTint="BF"/>
          <w:sz w:val="24"/>
          <w:szCs w:val="24"/>
        </w:rPr>
        <w:t>Democrats begin the 2014 cycle on strong footing, while Tea Party House Republicans have the honor of being the least popular majority ever.</w:t>
      </w:r>
      <w:r w:rsidRPr="00E63109">
        <w:rPr>
          <w:rFonts w:ascii="Times New Roman" w:hAnsi="Times New Roman" w:cs="Times New Roman"/>
          <w:color w:val="404040" w:themeColor="text1" w:themeTint="BF"/>
          <w:sz w:val="24"/>
          <w:szCs w:val="24"/>
        </w:rPr>
        <w:t xml:space="preserve"> January saw Democrats swear in the most diverse caucus in history—the first to be made up of a majority women and minorities—and remain united through budget fights in protecting Social Security and Medicare and standing up for the Middle Class. Meanwhile the Republicans began the 113</w:t>
      </w:r>
      <w:r w:rsidRPr="00E63109">
        <w:rPr>
          <w:rFonts w:ascii="Times New Roman" w:hAnsi="Times New Roman" w:cs="Times New Roman"/>
          <w:color w:val="404040" w:themeColor="text1" w:themeTint="BF"/>
          <w:sz w:val="24"/>
          <w:szCs w:val="24"/>
          <w:vertAlign w:val="superscript"/>
        </w:rPr>
        <w:t>th</w:t>
      </w:r>
      <w:r w:rsidRPr="00E63109">
        <w:rPr>
          <w:rFonts w:ascii="Times New Roman" w:hAnsi="Times New Roman" w:cs="Times New Roman"/>
          <w:color w:val="404040" w:themeColor="text1" w:themeTint="BF"/>
          <w:sz w:val="24"/>
          <w:szCs w:val="24"/>
        </w:rPr>
        <w:t xml:space="preserve"> Congress deeply divided and dysfunctional.  From the fiscal cliff to the debt ceiling, this Congress of Chronic Chaos has made brinkmanship routine. If the current Tea Party House Republicans keep this up for</w:t>
      </w:r>
      <w:r w:rsidR="001352F8">
        <w:rPr>
          <w:rFonts w:ascii="Times New Roman" w:hAnsi="Times New Roman" w:cs="Times New Roman"/>
          <w:color w:val="404040" w:themeColor="text1" w:themeTint="BF"/>
          <w:sz w:val="24"/>
          <w:szCs w:val="24"/>
        </w:rPr>
        <w:t xml:space="preserve"> the</w:t>
      </w:r>
      <w:r w:rsidRPr="00E63109">
        <w:rPr>
          <w:rFonts w:ascii="Times New Roman" w:hAnsi="Times New Roman" w:cs="Times New Roman"/>
          <w:color w:val="404040" w:themeColor="text1" w:themeTint="BF"/>
          <w:sz w:val="24"/>
          <w:szCs w:val="24"/>
        </w:rPr>
        <w:t xml:space="preserve"> next two years, our 2014 battlefield will continue to expand.</w:t>
      </w:r>
    </w:p>
    <w:p w:rsidR="0050488A" w:rsidRDefault="0050488A" w:rsidP="00E63109">
      <w:pPr>
        <w:pStyle w:val="NoSpacing"/>
        <w:ind w:left="360"/>
        <w:rPr>
          <w:rFonts w:ascii="Times New Roman" w:hAnsi="Times New Roman" w:cs="Times New Roman"/>
          <w:color w:val="404040" w:themeColor="text1" w:themeTint="BF"/>
          <w:sz w:val="24"/>
          <w:szCs w:val="24"/>
        </w:rPr>
      </w:pPr>
    </w:p>
    <w:p w:rsidR="00E66B75" w:rsidRDefault="00DA1884" w:rsidP="00E66B75">
      <w:pPr>
        <w:widowControl w:val="0"/>
        <w:autoSpaceDE w:val="0"/>
        <w:autoSpaceDN w:val="0"/>
        <w:adjustRightInd w:val="0"/>
        <w:spacing w:after="0" w:line="240" w:lineRule="auto"/>
        <w:rPr>
          <w:rFonts w:ascii="Garamond" w:hAnsi="Garamond" w:cs="Garamond"/>
          <w:color w:val="001E61"/>
          <w:sz w:val="42"/>
          <w:szCs w:val="42"/>
        </w:rPr>
      </w:pPr>
      <w:r>
        <w:rPr>
          <w:rFonts w:ascii="Garamond" w:hAnsi="Garamond" w:cs="Garamond"/>
          <w:color w:val="001E61"/>
          <w:sz w:val="42"/>
          <w:szCs w:val="42"/>
        </w:rPr>
        <w:t xml:space="preserve"> </w:t>
      </w:r>
      <w:r w:rsidR="00E66B75">
        <w:rPr>
          <w:rFonts w:ascii="Garamond" w:hAnsi="Garamond" w:cs="Garamond"/>
          <w:color w:val="001E61"/>
          <w:sz w:val="42"/>
          <w:szCs w:val="42"/>
        </w:rPr>
        <w:t>DCCC ACTIVITY:</w:t>
      </w:r>
    </w:p>
    <w:p w:rsidR="00E66B75" w:rsidRDefault="00E66B75" w:rsidP="00E66B75">
      <w:pPr>
        <w:pStyle w:val="ListParagraph"/>
        <w:widowControl w:val="0"/>
        <w:numPr>
          <w:ilvl w:val="0"/>
          <w:numId w:val="4"/>
        </w:numPr>
        <w:autoSpaceDE w:val="0"/>
        <w:autoSpaceDN w:val="0"/>
        <w:adjustRightInd w:val="0"/>
        <w:spacing w:after="0" w:line="240" w:lineRule="auto"/>
        <w:rPr>
          <w:rFonts w:ascii="Times New Roman" w:hAnsi="Times New Roman" w:cs="Times New Roman"/>
          <w:color w:val="404040" w:themeColor="text1" w:themeTint="BF"/>
          <w:sz w:val="24"/>
          <w:szCs w:val="24"/>
        </w:rPr>
      </w:pPr>
      <w:r w:rsidRPr="0050488A">
        <w:rPr>
          <w:rFonts w:ascii="Times New Roman" w:hAnsi="Times New Roman" w:cs="Times New Roman"/>
          <w:color w:val="404040" w:themeColor="text1" w:themeTint="BF"/>
          <w:sz w:val="24"/>
          <w:szCs w:val="24"/>
        </w:rPr>
        <w:t xml:space="preserve">We have reached nearly 500,000 signatures on the </w:t>
      </w:r>
      <w:hyperlink r:id="rId7" w:history="1">
        <w:r w:rsidRPr="0050488A">
          <w:rPr>
            <w:rStyle w:val="Hyperlink"/>
            <w:rFonts w:ascii="Times New Roman" w:hAnsi="Times New Roman" w:cs="Times New Roman"/>
            <w:color w:val="404040" w:themeColor="text1" w:themeTint="BF"/>
            <w:sz w:val="24"/>
            <w:szCs w:val="24"/>
          </w:rPr>
          <w:t>DCCC petition</w:t>
        </w:r>
      </w:hyperlink>
      <w:r w:rsidRPr="0050488A">
        <w:rPr>
          <w:rFonts w:ascii="Times New Roman" w:hAnsi="Times New Roman" w:cs="Times New Roman"/>
          <w:color w:val="404040" w:themeColor="text1" w:themeTint="BF"/>
          <w:sz w:val="24"/>
          <w:szCs w:val="24"/>
        </w:rPr>
        <w:t xml:space="preserve"> supporting President Obama and calling on House Republicans to take action to prevent gun violence</w:t>
      </w:r>
      <w:r w:rsidR="00942F13">
        <w:rPr>
          <w:rFonts w:ascii="Times New Roman" w:hAnsi="Times New Roman" w:cs="Times New Roman"/>
          <w:color w:val="404040" w:themeColor="text1" w:themeTint="BF"/>
          <w:sz w:val="24"/>
          <w:szCs w:val="24"/>
        </w:rPr>
        <w:t xml:space="preserve">. </w:t>
      </w:r>
    </w:p>
    <w:p w:rsidR="008B6E38" w:rsidRPr="0050488A" w:rsidRDefault="008B6E38" w:rsidP="008B6E38">
      <w:pPr>
        <w:pStyle w:val="ListParagraph"/>
        <w:widowControl w:val="0"/>
        <w:autoSpaceDE w:val="0"/>
        <w:autoSpaceDN w:val="0"/>
        <w:adjustRightInd w:val="0"/>
        <w:spacing w:after="0" w:line="240" w:lineRule="auto"/>
        <w:rPr>
          <w:rFonts w:ascii="Times New Roman" w:hAnsi="Times New Roman" w:cs="Times New Roman"/>
          <w:color w:val="404040" w:themeColor="text1" w:themeTint="BF"/>
          <w:sz w:val="24"/>
          <w:szCs w:val="24"/>
        </w:rPr>
      </w:pPr>
    </w:p>
    <w:p w:rsidR="008B6E38" w:rsidRPr="008B6E38" w:rsidRDefault="00E66B75" w:rsidP="008B6E38">
      <w:pPr>
        <w:pStyle w:val="ListParagraph"/>
        <w:widowControl w:val="0"/>
        <w:numPr>
          <w:ilvl w:val="0"/>
          <w:numId w:val="4"/>
        </w:numPr>
        <w:autoSpaceDE w:val="0"/>
        <w:autoSpaceDN w:val="0"/>
        <w:adjustRightInd w:val="0"/>
        <w:spacing w:after="0" w:line="240" w:lineRule="auto"/>
        <w:rPr>
          <w:rFonts w:ascii="Times New Roman" w:hAnsi="Times New Roman" w:cs="Times New Roman"/>
          <w:color w:val="404040" w:themeColor="text1" w:themeTint="BF"/>
          <w:sz w:val="24"/>
          <w:szCs w:val="24"/>
        </w:rPr>
      </w:pPr>
      <w:r w:rsidRPr="0050488A">
        <w:rPr>
          <w:rFonts w:ascii="Times New Roman" w:hAnsi="Times New Roman" w:cs="Times New Roman"/>
          <w:color w:val="404040" w:themeColor="text1" w:themeTint="BF"/>
          <w:sz w:val="24"/>
          <w:szCs w:val="24"/>
        </w:rPr>
        <w:t>We already have a recruitment committee in place</w:t>
      </w:r>
      <w:r w:rsidR="006C35B3">
        <w:rPr>
          <w:rFonts w:ascii="Times New Roman" w:hAnsi="Times New Roman" w:cs="Times New Roman"/>
          <w:color w:val="404040" w:themeColor="text1" w:themeTint="BF"/>
          <w:sz w:val="24"/>
          <w:szCs w:val="24"/>
        </w:rPr>
        <w:t xml:space="preserve">, which has </w:t>
      </w:r>
      <w:r w:rsidRPr="0050488A">
        <w:rPr>
          <w:rFonts w:ascii="Times New Roman" w:hAnsi="Times New Roman" w:cs="Times New Roman"/>
          <w:color w:val="404040" w:themeColor="text1" w:themeTint="BF"/>
          <w:sz w:val="24"/>
          <w:szCs w:val="24"/>
        </w:rPr>
        <w:t xml:space="preserve">been meeting regularly since before the New Year. </w:t>
      </w:r>
      <w:r w:rsidR="006C35B3">
        <w:rPr>
          <w:rFonts w:ascii="Times New Roman" w:hAnsi="Times New Roman" w:cs="Times New Roman"/>
          <w:color w:val="404040" w:themeColor="text1" w:themeTint="BF"/>
          <w:sz w:val="24"/>
          <w:szCs w:val="24"/>
        </w:rPr>
        <w:t>Members and DCCC staff</w:t>
      </w:r>
      <w:r w:rsidRPr="0050488A">
        <w:rPr>
          <w:rFonts w:ascii="Times New Roman" w:hAnsi="Times New Roman" w:cs="Times New Roman"/>
          <w:color w:val="404040" w:themeColor="text1" w:themeTint="BF"/>
          <w:sz w:val="24"/>
          <w:szCs w:val="24"/>
        </w:rPr>
        <w:t xml:space="preserve"> </w:t>
      </w:r>
      <w:hyperlink r:id="rId8" w:history="1">
        <w:r w:rsidRPr="001352F8">
          <w:rPr>
            <w:rStyle w:val="Hyperlink"/>
            <w:rFonts w:ascii="Times New Roman" w:hAnsi="Times New Roman" w:cs="Times New Roman"/>
            <w:sz w:val="24"/>
            <w:szCs w:val="24"/>
          </w:rPr>
          <w:t>met with potential recruits</w:t>
        </w:r>
      </w:hyperlink>
      <w:r w:rsidRPr="0050488A">
        <w:rPr>
          <w:rFonts w:ascii="Times New Roman" w:hAnsi="Times New Roman" w:cs="Times New Roman"/>
          <w:color w:val="404040" w:themeColor="text1" w:themeTint="BF"/>
          <w:sz w:val="24"/>
          <w:szCs w:val="24"/>
        </w:rPr>
        <w:t xml:space="preserve"> in key districts over the Inauguration weekend.</w:t>
      </w:r>
    </w:p>
    <w:p w:rsidR="008B6E38" w:rsidRPr="0050488A" w:rsidRDefault="008B6E38" w:rsidP="008B6E38">
      <w:pPr>
        <w:pStyle w:val="ListParagraph"/>
        <w:widowControl w:val="0"/>
        <w:autoSpaceDE w:val="0"/>
        <w:autoSpaceDN w:val="0"/>
        <w:adjustRightInd w:val="0"/>
        <w:spacing w:after="0" w:line="240" w:lineRule="auto"/>
        <w:rPr>
          <w:rFonts w:ascii="Times New Roman" w:hAnsi="Times New Roman" w:cs="Times New Roman"/>
          <w:color w:val="404040" w:themeColor="text1" w:themeTint="BF"/>
          <w:sz w:val="24"/>
          <w:szCs w:val="24"/>
        </w:rPr>
      </w:pPr>
    </w:p>
    <w:p w:rsidR="00E66B75" w:rsidRPr="0050488A" w:rsidRDefault="00E66B75" w:rsidP="00E66B75">
      <w:pPr>
        <w:pStyle w:val="ListParagraph"/>
        <w:widowControl w:val="0"/>
        <w:numPr>
          <w:ilvl w:val="0"/>
          <w:numId w:val="4"/>
        </w:numPr>
        <w:autoSpaceDE w:val="0"/>
        <w:autoSpaceDN w:val="0"/>
        <w:adjustRightInd w:val="0"/>
        <w:spacing w:after="0" w:line="240" w:lineRule="auto"/>
        <w:rPr>
          <w:rFonts w:ascii="Times New Roman" w:hAnsi="Times New Roman" w:cs="Times New Roman"/>
          <w:color w:val="404040" w:themeColor="text1" w:themeTint="BF"/>
          <w:sz w:val="24"/>
          <w:szCs w:val="24"/>
        </w:rPr>
      </w:pPr>
      <w:r w:rsidRPr="0050488A">
        <w:rPr>
          <w:rFonts w:ascii="Times New Roman" w:hAnsi="Times New Roman" w:cs="Times New Roman"/>
          <w:color w:val="404040" w:themeColor="text1" w:themeTint="BF"/>
          <w:sz w:val="24"/>
          <w:szCs w:val="24"/>
        </w:rPr>
        <w:t>The DCCC released a video highlighting House Republican dysfunction as they embarked on their fence-mending conference retreat. Watch the video, “Kumbaya,” here:</w:t>
      </w:r>
    </w:p>
    <w:p w:rsidR="00E66B75" w:rsidRDefault="00E66B75" w:rsidP="00E66B75">
      <w:pPr>
        <w:pStyle w:val="ListParagraph"/>
        <w:widowControl w:val="0"/>
        <w:autoSpaceDE w:val="0"/>
        <w:autoSpaceDN w:val="0"/>
        <w:adjustRightInd w:val="0"/>
        <w:spacing w:after="0" w:line="240" w:lineRule="auto"/>
        <w:rPr>
          <w:rFonts w:ascii="Times New Roman" w:hAnsi="Times New Roman" w:cs="Times New Roman"/>
          <w:sz w:val="24"/>
          <w:szCs w:val="24"/>
        </w:rPr>
      </w:pPr>
    </w:p>
    <w:p w:rsidR="00E66B75" w:rsidRDefault="00E66B75" w:rsidP="00E66B75">
      <w:pPr>
        <w:pStyle w:val="ListParagraph"/>
        <w:widowControl w:val="0"/>
        <w:autoSpaceDE w:val="0"/>
        <w:autoSpaceDN w:val="0"/>
        <w:adjustRightInd w:val="0"/>
        <w:spacing w:after="0" w:line="240" w:lineRule="auto"/>
        <w:jc w:val="center"/>
        <w:rPr>
          <w:rFonts w:ascii="Times New Roman" w:hAnsi="Times New Roman" w:cs="Times New Roman"/>
          <w:sz w:val="24"/>
          <w:szCs w:val="24"/>
        </w:rPr>
      </w:pPr>
      <w:r w:rsidRPr="00E66B75">
        <w:rPr>
          <w:rFonts w:ascii="Times New Roman" w:hAnsi="Times New Roman" w:cs="Times New Roman"/>
          <w:noProof/>
          <w:sz w:val="24"/>
          <w:szCs w:val="24"/>
        </w:rPr>
        <w:drawing>
          <wp:inline distT="0" distB="0" distL="0" distR="0">
            <wp:extent cx="3324225" cy="1866885"/>
            <wp:effectExtent l="19050" t="0" r="0" b="0"/>
            <wp:docPr id="1" name="Picture 2" descr="cid:image002.png@01CDF491.81465D80">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id:image002.png@01CDF491.81465D80"/>
                    <pic:cNvPicPr>
                      <a:picLocks noChangeAspect="1" noChangeArrowheads="1"/>
                    </pic:cNvPicPr>
                  </pic:nvPicPr>
                  <pic:blipFill>
                    <a:blip r:embed="rId10" r:link="rId11" cstate="print"/>
                    <a:srcRect/>
                    <a:stretch>
                      <a:fillRect/>
                    </a:stretch>
                  </pic:blipFill>
                  <pic:spPr bwMode="auto">
                    <a:xfrm>
                      <a:off x="0" y="0"/>
                      <a:ext cx="3328389" cy="1869224"/>
                    </a:xfrm>
                    <a:prstGeom prst="rect">
                      <a:avLst/>
                    </a:prstGeom>
                    <a:noFill/>
                    <a:ln w="9525">
                      <a:noFill/>
                      <a:miter lim="800000"/>
                      <a:headEnd/>
                      <a:tailEnd/>
                    </a:ln>
                  </pic:spPr>
                </pic:pic>
              </a:graphicData>
            </a:graphic>
          </wp:inline>
        </w:drawing>
      </w:r>
    </w:p>
    <w:p w:rsidR="007D2DD3" w:rsidRDefault="007D2DD3" w:rsidP="007D2DD3">
      <w:pPr>
        <w:pStyle w:val="NoSpacing"/>
        <w:ind w:left="720"/>
        <w:rPr>
          <w:rFonts w:ascii="Times New Roman" w:hAnsi="Times New Roman" w:cs="Times New Roman"/>
          <w:color w:val="404040" w:themeColor="text1" w:themeTint="BF"/>
          <w:sz w:val="24"/>
          <w:szCs w:val="24"/>
        </w:rPr>
      </w:pPr>
    </w:p>
    <w:p w:rsidR="00E63109" w:rsidRDefault="007D2DD3" w:rsidP="007D2DD3">
      <w:pPr>
        <w:pStyle w:val="NoSpacing"/>
        <w:numPr>
          <w:ilvl w:val="0"/>
          <w:numId w:val="12"/>
        </w:numPr>
        <w:rPr>
          <w:rFonts w:ascii="Times New Roman" w:hAnsi="Times New Roman" w:cs="Times New Roman"/>
          <w:color w:val="404040" w:themeColor="text1" w:themeTint="BF"/>
          <w:sz w:val="24"/>
          <w:szCs w:val="24"/>
        </w:rPr>
      </w:pPr>
      <w:r w:rsidRPr="007D2DD3">
        <w:rPr>
          <w:rFonts w:ascii="Times New Roman" w:hAnsi="Times New Roman" w:cs="Times New Roman"/>
          <w:color w:val="404040" w:themeColor="text1" w:themeTint="BF"/>
          <w:sz w:val="24"/>
          <w:szCs w:val="24"/>
        </w:rPr>
        <w:t xml:space="preserve">Chairman Israel </w:t>
      </w:r>
      <w:hyperlink r:id="rId12" w:history="1">
        <w:r w:rsidRPr="007D2DD3">
          <w:rPr>
            <w:rStyle w:val="Hyperlink"/>
            <w:rFonts w:ascii="Times New Roman" w:hAnsi="Times New Roman" w:cs="Times New Roman"/>
            <w:sz w:val="24"/>
            <w:szCs w:val="24"/>
          </w:rPr>
          <w:t>released a statement</w:t>
        </w:r>
      </w:hyperlink>
      <w:r w:rsidRPr="007D2DD3">
        <w:rPr>
          <w:rFonts w:ascii="Times New Roman" w:hAnsi="Times New Roman" w:cs="Times New Roman"/>
          <w:color w:val="404040" w:themeColor="text1" w:themeTint="BF"/>
          <w:sz w:val="24"/>
          <w:szCs w:val="24"/>
        </w:rPr>
        <w:t xml:space="preserve"> commemorating Martin Luther King, Jr. day, reminding us that “at a time when our country often seems ready to split at the seams, today we must remember Dr. King's mission to bring us together.”</w:t>
      </w:r>
    </w:p>
    <w:p w:rsidR="007D2DD3" w:rsidRPr="007D2DD3" w:rsidRDefault="007D2DD3" w:rsidP="007D2DD3">
      <w:pPr>
        <w:pStyle w:val="NoSpacing"/>
        <w:ind w:left="720"/>
        <w:rPr>
          <w:rFonts w:ascii="Times New Roman" w:hAnsi="Times New Roman" w:cs="Times New Roman"/>
          <w:color w:val="404040" w:themeColor="text1" w:themeTint="BF"/>
          <w:sz w:val="24"/>
          <w:szCs w:val="24"/>
        </w:rPr>
      </w:pPr>
    </w:p>
    <w:p w:rsidR="00C9473A" w:rsidRDefault="00C9473A">
      <w:pPr>
        <w:widowControl w:val="0"/>
        <w:autoSpaceDE w:val="0"/>
        <w:autoSpaceDN w:val="0"/>
        <w:adjustRightInd w:val="0"/>
        <w:spacing w:after="0" w:line="86" w:lineRule="exact"/>
        <w:rPr>
          <w:rFonts w:ascii="Times New Roman" w:hAnsi="Times New Roman" w:cs="Times New Roman"/>
          <w:sz w:val="24"/>
          <w:szCs w:val="24"/>
        </w:rPr>
      </w:pPr>
    </w:p>
    <w:p w:rsidR="00C9473A" w:rsidRDefault="00BA69C2">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1E61"/>
          <w:sz w:val="42"/>
          <w:szCs w:val="42"/>
        </w:rPr>
        <w:t>RELEVANT NEWS:</w:t>
      </w:r>
      <w:r w:rsidR="00A95AF4" w:rsidRPr="00A95AF4">
        <w:rPr>
          <w:noProof/>
        </w:rPr>
        <w:t xml:space="preserve"> </w:t>
      </w:r>
    </w:p>
    <w:p w:rsidR="00C9473A" w:rsidRDefault="00C9473A">
      <w:pPr>
        <w:widowControl w:val="0"/>
        <w:autoSpaceDE w:val="0"/>
        <w:autoSpaceDN w:val="0"/>
        <w:adjustRightInd w:val="0"/>
        <w:spacing w:after="0" w:line="211" w:lineRule="exact"/>
        <w:rPr>
          <w:rFonts w:ascii="Times New Roman" w:hAnsi="Times New Roman" w:cs="Times New Roman"/>
          <w:sz w:val="24"/>
          <w:szCs w:val="24"/>
        </w:rPr>
      </w:pPr>
    </w:p>
    <w:p w:rsidR="0050488A" w:rsidRPr="00AD2D39" w:rsidRDefault="0050488A" w:rsidP="00B720EA">
      <w:pPr>
        <w:pStyle w:val="NormalWeb"/>
        <w:numPr>
          <w:ilvl w:val="0"/>
          <w:numId w:val="9"/>
        </w:numPr>
        <w:shd w:val="clear" w:color="auto" w:fill="FFFFFF"/>
        <w:spacing w:before="0" w:beforeAutospacing="0" w:after="0" w:afterAutospacing="0" w:line="270" w:lineRule="atLeast"/>
        <w:rPr>
          <w:rFonts w:ascii="Georgia" w:hAnsi="Georgia"/>
          <w:color w:val="000000"/>
          <w:sz w:val="23"/>
          <w:szCs w:val="23"/>
        </w:rPr>
      </w:pPr>
      <w:r w:rsidRPr="00B720EA">
        <w:rPr>
          <w:b/>
          <w:color w:val="404040" w:themeColor="text1" w:themeTint="BF"/>
        </w:rPr>
        <w:t>The 113</w:t>
      </w:r>
      <w:r w:rsidRPr="00B720EA">
        <w:rPr>
          <w:b/>
          <w:color w:val="404040" w:themeColor="text1" w:themeTint="BF"/>
          <w:vertAlign w:val="superscript"/>
        </w:rPr>
        <w:t>th</w:t>
      </w:r>
      <w:r w:rsidRPr="00B720EA">
        <w:rPr>
          <w:b/>
          <w:color w:val="404040" w:themeColor="text1" w:themeTint="BF"/>
        </w:rPr>
        <w:t xml:space="preserve"> Congress is the most diverse in history</w:t>
      </w:r>
      <w:r w:rsidR="00B720EA">
        <w:rPr>
          <w:color w:val="404040" w:themeColor="text1" w:themeTint="BF"/>
        </w:rPr>
        <w:t xml:space="preserve"> </w:t>
      </w:r>
      <w:r w:rsidR="00B720EA" w:rsidRPr="00B720EA">
        <w:rPr>
          <w:color w:val="404040" w:themeColor="text1" w:themeTint="BF"/>
        </w:rPr>
        <w:t>“House Democrats became the first caucus in the history of either chamber not to have a majority of white men. It was a watershed moment for</w:t>
      </w:r>
      <w:r w:rsidR="00B720EA">
        <w:rPr>
          <w:color w:val="404040" w:themeColor="text1" w:themeTint="BF"/>
        </w:rPr>
        <w:t xml:space="preserve"> the Democratic Party, which…</w:t>
      </w:r>
      <w:r w:rsidR="00B720EA" w:rsidRPr="00B720EA">
        <w:rPr>
          <w:color w:val="404040" w:themeColor="text1" w:themeTint="BF"/>
        </w:rPr>
        <w:t>has marketed itself as the party that looks more like a fast-changing United States.</w:t>
      </w:r>
      <w:r w:rsidR="00B720EA">
        <w:rPr>
          <w:color w:val="404040" w:themeColor="text1" w:themeTint="BF"/>
        </w:rPr>
        <w:t>”</w:t>
      </w:r>
      <w:r w:rsidR="00B720EA" w:rsidRPr="00B720EA">
        <w:rPr>
          <w:color w:val="404040" w:themeColor="text1" w:themeTint="BF"/>
        </w:rPr>
        <w:t xml:space="preserve"> </w:t>
      </w:r>
      <w:r w:rsidRPr="00B720EA">
        <w:rPr>
          <w:color w:val="404040" w:themeColor="text1" w:themeTint="BF"/>
        </w:rPr>
        <w:t xml:space="preserve">[The Washington Post, </w:t>
      </w:r>
      <w:hyperlink r:id="rId13" w:history="1">
        <w:r w:rsidRPr="00B720EA">
          <w:rPr>
            <w:rStyle w:val="Hyperlink"/>
            <w:color w:val="404040" w:themeColor="text1" w:themeTint="BF"/>
          </w:rPr>
          <w:t>1/3/13</w:t>
        </w:r>
      </w:hyperlink>
      <w:r w:rsidRPr="00B720EA">
        <w:rPr>
          <w:color w:val="404040" w:themeColor="text1" w:themeTint="BF"/>
        </w:rPr>
        <w:t>]</w:t>
      </w:r>
    </w:p>
    <w:p w:rsidR="00AD2D39" w:rsidRPr="00AD2D39" w:rsidRDefault="00AD2D39" w:rsidP="00AD2D39">
      <w:pPr>
        <w:pStyle w:val="NormalWeb"/>
        <w:shd w:val="clear" w:color="auto" w:fill="FFFFFF"/>
        <w:spacing w:before="0" w:beforeAutospacing="0" w:after="0" w:afterAutospacing="0" w:line="270" w:lineRule="atLeast"/>
        <w:ind w:left="720"/>
        <w:rPr>
          <w:rFonts w:ascii="Georgia" w:hAnsi="Georgia"/>
          <w:color w:val="000000"/>
          <w:sz w:val="23"/>
          <w:szCs w:val="23"/>
        </w:rPr>
      </w:pPr>
    </w:p>
    <w:p w:rsidR="00AD2D39" w:rsidRPr="00AD2D39" w:rsidRDefault="00AD2D39" w:rsidP="00AD2D39">
      <w:pPr>
        <w:pStyle w:val="NoSpacing"/>
        <w:numPr>
          <w:ilvl w:val="0"/>
          <w:numId w:val="9"/>
        </w:numPr>
        <w:rPr>
          <w:rFonts w:ascii="Times New Roman" w:hAnsi="Times New Roman" w:cs="Times New Roman"/>
          <w:color w:val="404040" w:themeColor="text1" w:themeTint="BF"/>
          <w:sz w:val="24"/>
          <w:szCs w:val="24"/>
        </w:rPr>
      </w:pPr>
      <w:r w:rsidRPr="004630F6">
        <w:rPr>
          <w:rFonts w:ascii="Times New Roman" w:hAnsi="Times New Roman" w:cs="Times New Roman"/>
          <w:b/>
          <w:color w:val="404040" w:themeColor="text1" w:themeTint="BF"/>
          <w:sz w:val="24"/>
          <w:szCs w:val="24"/>
        </w:rPr>
        <w:lastRenderedPageBreak/>
        <w:t>House Democrats’ Art of War</w:t>
      </w:r>
      <w:r w:rsidRPr="004630F6">
        <w:rPr>
          <w:rFonts w:ascii="Times New Roman" w:hAnsi="Times New Roman" w:cs="Times New Roman"/>
          <w:color w:val="404040" w:themeColor="text1" w:themeTint="BF"/>
          <w:sz w:val="24"/>
          <w:szCs w:val="24"/>
        </w:rPr>
        <w:t xml:space="preserve"> “Steve Israel has been reading his Sun Tzu. The New York Democrat, who kicks off his second term as chairman of the Democratic Congressional Campaign Committee, has already begun an ambitious campaign to recruit candidates to run for Congress in 2014…Israel himself began recruiting on Election Night.” [The National Journal, </w:t>
      </w:r>
      <w:hyperlink r:id="rId14" w:history="1">
        <w:r w:rsidRPr="004630F6">
          <w:rPr>
            <w:rStyle w:val="Hyperlink"/>
            <w:rFonts w:ascii="Times New Roman" w:hAnsi="Times New Roman" w:cs="Times New Roman"/>
            <w:sz w:val="24"/>
            <w:szCs w:val="24"/>
          </w:rPr>
          <w:t>12/21/12</w:t>
        </w:r>
      </w:hyperlink>
      <w:r w:rsidRPr="004630F6">
        <w:rPr>
          <w:rFonts w:ascii="Times New Roman" w:hAnsi="Times New Roman" w:cs="Times New Roman"/>
          <w:color w:val="404040" w:themeColor="text1" w:themeTint="BF"/>
          <w:sz w:val="24"/>
          <w:szCs w:val="24"/>
        </w:rPr>
        <w:t>]</w:t>
      </w:r>
    </w:p>
    <w:p w:rsidR="0050488A" w:rsidRPr="0050488A" w:rsidRDefault="0050488A" w:rsidP="0050488A">
      <w:pPr>
        <w:pStyle w:val="NoSpacing"/>
        <w:rPr>
          <w:rFonts w:ascii="Times New Roman" w:hAnsi="Times New Roman" w:cs="Times New Roman"/>
          <w:color w:val="404040" w:themeColor="text1" w:themeTint="BF"/>
          <w:sz w:val="24"/>
          <w:szCs w:val="24"/>
        </w:rPr>
      </w:pPr>
    </w:p>
    <w:p w:rsidR="0050488A" w:rsidRPr="00B720EA" w:rsidRDefault="0050488A" w:rsidP="00B720EA">
      <w:pPr>
        <w:pStyle w:val="NoSpacing"/>
        <w:numPr>
          <w:ilvl w:val="0"/>
          <w:numId w:val="9"/>
        </w:numPr>
        <w:rPr>
          <w:rFonts w:ascii="Times New Roman" w:hAnsi="Times New Roman" w:cs="Times New Roman"/>
          <w:color w:val="404040" w:themeColor="text1" w:themeTint="BF"/>
          <w:sz w:val="24"/>
          <w:szCs w:val="24"/>
          <w:shd w:val="clear" w:color="auto" w:fill="FFFFFF"/>
        </w:rPr>
      </w:pPr>
      <w:r w:rsidRPr="00B720EA">
        <w:rPr>
          <w:rFonts w:ascii="Times New Roman" w:hAnsi="Times New Roman" w:cs="Times New Roman"/>
          <w:b/>
          <w:color w:val="404040" w:themeColor="text1" w:themeTint="BF"/>
          <w:sz w:val="24"/>
          <w:szCs w:val="24"/>
        </w:rPr>
        <w:t>Republicans worry they’ll lose the House if they botch debt</w:t>
      </w:r>
      <w:r w:rsidRPr="00B720EA">
        <w:rPr>
          <w:rFonts w:ascii="Times New Roman" w:hAnsi="Times New Roman" w:cs="Times New Roman"/>
          <w:color w:val="404040" w:themeColor="text1" w:themeTint="BF"/>
          <w:sz w:val="24"/>
          <w:szCs w:val="24"/>
        </w:rPr>
        <w:t xml:space="preserve"> </w:t>
      </w:r>
      <w:r w:rsidRPr="00B720EA">
        <w:rPr>
          <w:rFonts w:ascii="Times New Roman" w:hAnsi="Times New Roman" w:cs="Times New Roman"/>
          <w:b/>
          <w:color w:val="404040" w:themeColor="text1" w:themeTint="BF"/>
          <w:sz w:val="24"/>
          <w:szCs w:val="24"/>
        </w:rPr>
        <w:t>talks</w:t>
      </w:r>
      <w:r w:rsidR="00B720EA" w:rsidRPr="00B720EA">
        <w:rPr>
          <w:rFonts w:ascii="Times New Roman" w:hAnsi="Times New Roman" w:cs="Times New Roman"/>
          <w:color w:val="404040" w:themeColor="text1" w:themeTint="BF"/>
          <w:sz w:val="24"/>
          <w:szCs w:val="24"/>
        </w:rPr>
        <w:t xml:space="preserve"> </w:t>
      </w:r>
      <w:r w:rsidR="00B720EA" w:rsidRPr="00B720EA">
        <w:rPr>
          <w:rFonts w:ascii="Times New Roman" w:hAnsi="Times New Roman" w:cs="Times New Roman"/>
          <w:color w:val="404040" w:themeColor="text1" w:themeTint="BF"/>
          <w:sz w:val="24"/>
          <w:szCs w:val="24"/>
          <w:shd w:val="clear" w:color="auto" w:fill="FFFFFF"/>
        </w:rPr>
        <w:t xml:space="preserve">“There’s growing angst among Republicans that the party’s House majority could be at risk in 2014 if the deep GOP divisions that emerged during the recent “fiscal cliff” negotiations persist in looming negotiations over a slew of budgetary issues.” </w:t>
      </w:r>
      <w:r w:rsidRPr="00B720EA">
        <w:rPr>
          <w:rFonts w:ascii="Times New Roman" w:hAnsi="Times New Roman" w:cs="Times New Roman"/>
          <w:color w:val="404040" w:themeColor="text1" w:themeTint="BF"/>
          <w:sz w:val="24"/>
          <w:szCs w:val="24"/>
        </w:rPr>
        <w:t xml:space="preserve">[The Hill, </w:t>
      </w:r>
      <w:hyperlink r:id="rId15" w:history="1">
        <w:r w:rsidRPr="00B720EA">
          <w:rPr>
            <w:rStyle w:val="Hyperlink"/>
            <w:rFonts w:ascii="Times New Roman" w:hAnsi="Times New Roman" w:cs="Times New Roman"/>
            <w:color w:val="404040" w:themeColor="text1" w:themeTint="BF"/>
            <w:sz w:val="24"/>
            <w:szCs w:val="24"/>
          </w:rPr>
          <w:t>1/17/13</w:t>
        </w:r>
      </w:hyperlink>
      <w:r w:rsidRPr="00B720EA">
        <w:rPr>
          <w:rFonts w:ascii="Times New Roman" w:hAnsi="Times New Roman" w:cs="Times New Roman"/>
          <w:color w:val="404040" w:themeColor="text1" w:themeTint="BF"/>
          <w:sz w:val="24"/>
          <w:szCs w:val="24"/>
        </w:rPr>
        <w:t>]</w:t>
      </w:r>
    </w:p>
    <w:p w:rsidR="0050488A" w:rsidRPr="0050488A" w:rsidRDefault="0050488A" w:rsidP="0050488A">
      <w:pPr>
        <w:pStyle w:val="NoSpacing"/>
        <w:rPr>
          <w:rFonts w:ascii="Times New Roman" w:hAnsi="Times New Roman" w:cs="Times New Roman"/>
          <w:color w:val="404040" w:themeColor="text1" w:themeTint="BF"/>
          <w:sz w:val="24"/>
          <w:szCs w:val="24"/>
          <w:shd w:val="clear" w:color="auto" w:fill="FFFFFF"/>
        </w:rPr>
      </w:pPr>
    </w:p>
    <w:p w:rsidR="0050488A" w:rsidRPr="009E2D7F" w:rsidRDefault="0050488A" w:rsidP="009E2D7F">
      <w:pPr>
        <w:pStyle w:val="NoSpacing"/>
        <w:numPr>
          <w:ilvl w:val="0"/>
          <w:numId w:val="9"/>
        </w:numPr>
        <w:rPr>
          <w:rFonts w:ascii="Times New Roman" w:hAnsi="Times New Roman" w:cs="Times New Roman"/>
          <w:color w:val="404040" w:themeColor="text1" w:themeTint="BF"/>
          <w:sz w:val="24"/>
          <w:szCs w:val="24"/>
        </w:rPr>
      </w:pPr>
      <w:r w:rsidRPr="009E2D7F">
        <w:rPr>
          <w:rFonts w:ascii="Times New Roman" w:hAnsi="Times New Roman" w:cs="Times New Roman"/>
          <w:b/>
          <w:color w:val="404040" w:themeColor="text1" w:themeTint="BF"/>
          <w:sz w:val="24"/>
          <w:szCs w:val="24"/>
        </w:rPr>
        <w:t>House</w:t>
      </w:r>
      <w:r w:rsidR="009E2D7F" w:rsidRPr="009E2D7F">
        <w:rPr>
          <w:rFonts w:ascii="Times New Roman" w:hAnsi="Times New Roman" w:cs="Times New Roman"/>
          <w:b/>
          <w:color w:val="404040" w:themeColor="text1" w:themeTint="BF"/>
          <w:sz w:val="24"/>
          <w:szCs w:val="24"/>
        </w:rPr>
        <w:t xml:space="preserve"> GOP desperately seeking agenda</w:t>
      </w:r>
      <w:r w:rsidRPr="009E2D7F">
        <w:rPr>
          <w:rFonts w:ascii="Times New Roman" w:hAnsi="Times New Roman" w:cs="Times New Roman"/>
          <w:color w:val="404040" w:themeColor="text1" w:themeTint="BF"/>
          <w:sz w:val="24"/>
          <w:szCs w:val="24"/>
        </w:rPr>
        <w:t xml:space="preserve"> </w:t>
      </w:r>
      <w:r w:rsidR="009E2D7F" w:rsidRPr="009E2D7F">
        <w:rPr>
          <w:rFonts w:ascii="Times New Roman" w:hAnsi="Times New Roman" w:cs="Times New Roman"/>
          <w:color w:val="404040" w:themeColor="text1" w:themeTint="BF"/>
          <w:sz w:val="24"/>
          <w:szCs w:val="24"/>
        </w:rPr>
        <w:t>“The leadership has yet to cobble together anything resembling an agenda, and their members are complaining about what they describe as poor messaging</w:t>
      </w:r>
      <w:r w:rsidR="009E2D7F">
        <w:rPr>
          <w:rFonts w:ascii="Times New Roman" w:hAnsi="Times New Roman" w:cs="Times New Roman"/>
          <w:color w:val="404040" w:themeColor="text1" w:themeTint="BF"/>
          <w:sz w:val="24"/>
          <w:szCs w:val="24"/>
        </w:rPr>
        <w:t>…</w:t>
      </w:r>
      <w:r w:rsidR="009E2D7F" w:rsidRPr="009E2D7F">
        <w:rPr>
          <w:rFonts w:ascii="Times New Roman" w:hAnsi="Times New Roman" w:cs="Times New Roman"/>
          <w:color w:val="404040" w:themeColor="text1" w:themeTint="BF"/>
          <w:sz w:val="24"/>
          <w:szCs w:val="24"/>
        </w:rPr>
        <w:t xml:space="preserve">Republicans have also been operating entirely on the defensive against Obama, which worries many lawmakers.” </w:t>
      </w:r>
      <w:r w:rsidRPr="009E2D7F">
        <w:rPr>
          <w:rFonts w:ascii="Times New Roman" w:hAnsi="Times New Roman" w:cs="Times New Roman"/>
          <w:color w:val="404040" w:themeColor="text1" w:themeTint="BF"/>
          <w:sz w:val="24"/>
          <w:szCs w:val="24"/>
        </w:rPr>
        <w:t>[</w:t>
      </w:r>
      <w:r w:rsidRPr="009E2D7F">
        <w:rPr>
          <w:rFonts w:ascii="Times New Roman" w:hAnsi="Times New Roman" w:cs="Times New Roman"/>
          <w:color w:val="404040" w:themeColor="text1" w:themeTint="BF"/>
          <w:sz w:val="24"/>
          <w:szCs w:val="24"/>
          <w:shd w:val="clear" w:color="auto" w:fill="FFFFFF"/>
        </w:rPr>
        <w:t xml:space="preserve">Politico, </w:t>
      </w:r>
      <w:hyperlink r:id="rId16" w:history="1">
        <w:r w:rsidRPr="009E2D7F">
          <w:rPr>
            <w:rStyle w:val="Hyperlink"/>
            <w:rFonts w:ascii="Times New Roman" w:hAnsi="Times New Roman" w:cs="Times New Roman"/>
            <w:color w:val="404040" w:themeColor="text1" w:themeTint="BF"/>
            <w:sz w:val="24"/>
            <w:szCs w:val="24"/>
            <w:shd w:val="clear" w:color="auto" w:fill="FFFFFF"/>
          </w:rPr>
          <w:t>1/15/13</w:t>
        </w:r>
      </w:hyperlink>
      <w:r w:rsidRPr="009E2D7F">
        <w:rPr>
          <w:rFonts w:ascii="Times New Roman" w:hAnsi="Times New Roman" w:cs="Times New Roman"/>
          <w:color w:val="404040" w:themeColor="text1" w:themeTint="BF"/>
          <w:sz w:val="24"/>
          <w:szCs w:val="24"/>
          <w:shd w:val="clear" w:color="auto" w:fill="FFFFFF"/>
        </w:rPr>
        <w:t>]</w:t>
      </w:r>
      <w:r w:rsidR="00A95AF4" w:rsidRPr="00A95AF4">
        <w:rPr>
          <w:noProof/>
        </w:rPr>
        <w:t xml:space="preserve"> </w:t>
      </w:r>
    </w:p>
    <w:p w:rsidR="0050488A" w:rsidRPr="0050488A" w:rsidRDefault="0050488A" w:rsidP="0050488A">
      <w:pPr>
        <w:pStyle w:val="NoSpacing"/>
        <w:rPr>
          <w:rFonts w:ascii="Times New Roman" w:hAnsi="Times New Roman" w:cs="Times New Roman"/>
          <w:color w:val="404040" w:themeColor="text1" w:themeTint="BF"/>
          <w:sz w:val="24"/>
          <w:szCs w:val="24"/>
          <w:shd w:val="clear" w:color="auto" w:fill="FFFFFF"/>
        </w:rPr>
      </w:pPr>
    </w:p>
    <w:p w:rsidR="0050488A" w:rsidRDefault="0050488A" w:rsidP="00B24D2A">
      <w:pPr>
        <w:pStyle w:val="NoSpacing"/>
        <w:numPr>
          <w:ilvl w:val="0"/>
          <w:numId w:val="9"/>
        </w:numPr>
        <w:rPr>
          <w:rFonts w:ascii="Times New Roman" w:hAnsi="Times New Roman" w:cs="Times New Roman"/>
          <w:color w:val="404040" w:themeColor="text1" w:themeTint="BF"/>
          <w:sz w:val="24"/>
          <w:szCs w:val="24"/>
        </w:rPr>
      </w:pPr>
      <w:r w:rsidRPr="00B24D2A">
        <w:rPr>
          <w:rFonts w:ascii="Times New Roman" w:hAnsi="Times New Roman" w:cs="Times New Roman"/>
          <w:b/>
          <w:color w:val="404040" w:themeColor="text1" w:themeTint="BF"/>
          <w:sz w:val="24"/>
          <w:szCs w:val="24"/>
        </w:rPr>
        <w:t>GOP looks for ways to stop the rape comments</w:t>
      </w:r>
      <w:r w:rsidRPr="00B24D2A">
        <w:rPr>
          <w:rFonts w:ascii="Times New Roman" w:hAnsi="Times New Roman" w:cs="Times New Roman"/>
          <w:color w:val="404040" w:themeColor="text1" w:themeTint="BF"/>
          <w:sz w:val="24"/>
          <w:szCs w:val="24"/>
        </w:rPr>
        <w:t xml:space="preserve"> </w:t>
      </w:r>
      <w:r w:rsidR="00B24D2A" w:rsidRPr="00B24D2A">
        <w:rPr>
          <w:rFonts w:ascii="Times New Roman" w:hAnsi="Times New Roman" w:cs="Times New Roman"/>
          <w:color w:val="404040" w:themeColor="text1" w:themeTint="BF"/>
          <w:sz w:val="24"/>
          <w:szCs w:val="24"/>
        </w:rPr>
        <w:t>“Rep. Phil Gingrey’s attempts to explain Todd Akin’s rape remarks are leaving many Republicans beyond frustrated that a few in their party can’t help but insert rape into the already contentious abortion debate.</w:t>
      </w:r>
      <w:r w:rsidR="00B24D2A">
        <w:rPr>
          <w:rFonts w:ascii="Times New Roman" w:hAnsi="Times New Roman" w:cs="Times New Roman"/>
          <w:color w:val="404040" w:themeColor="text1" w:themeTint="BF"/>
          <w:sz w:val="24"/>
          <w:szCs w:val="24"/>
        </w:rPr>
        <w:t>”</w:t>
      </w:r>
      <w:r w:rsidR="00B24D2A" w:rsidRPr="00B24D2A">
        <w:rPr>
          <w:rFonts w:ascii="Times New Roman" w:hAnsi="Times New Roman" w:cs="Times New Roman"/>
          <w:color w:val="404040" w:themeColor="text1" w:themeTint="BF"/>
          <w:sz w:val="24"/>
          <w:szCs w:val="24"/>
        </w:rPr>
        <w:t xml:space="preserve"> </w:t>
      </w:r>
      <w:r w:rsidRPr="00B24D2A">
        <w:rPr>
          <w:rFonts w:ascii="Times New Roman" w:hAnsi="Times New Roman" w:cs="Times New Roman"/>
          <w:color w:val="404040" w:themeColor="text1" w:themeTint="BF"/>
          <w:sz w:val="24"/>
          <w:szCs w:val="24"/>
        </w:rPr>
        <w:t xml:space="preserve">[Politico, </w:t>
      </w:r>
      <w:hyperlink r:id="rId17" w:history="1">
        <w:r w:rsidRPr="00B24D2A">
          <w:rPr>
            <w:rStyle w:val="Hyperlink"/>
            <w:rFonts w:ascii="Times New Roman" w:hAnsi="Times New Roman" w:cs="Times New Roman"/>
            <w:color w:val="404040" w:themeColor="text1" w:themeTint="BF"/>
            <w:sz w:val="24"/>
            <w:szCs w:val="24"/>
          </w:rPr>
          <w:t>1/11/13</w:t>
        </w:r>
      </w:hyperlink>
      <w:r w:rsidRPr="00B24D2A">
        <w:rPr>
          <w:rFonts w:ascii="Times New Roman" w:hAnsi="Times New Roman" w:cs="Times New Roman"/>
          <w:color w:val="404040" w:themeColor="text1" w:themeTint="BF"/>
          <w:sz w:val="24"/>
          <w:szCs w:val="24"/>
        </w:rPr>
        <w:t>]</w:t>
      </w:r>
    </w:p>
    <w:p w:rsidR="00CC296F" w:rsidRDefault="00CC296F" w:rsidP="00CC296F">
      <w:pPr>
        <w:pStyle w:val="ListParagraph"/>
        <w:rPr>
          <w:rFonts w:ascii="Times New Roman" w:hAnsi="Times New Roman" w:cs="Times New Roman"/>
          <w:color w:val="404040" w:themeColor="text1" w:themeTint="BF"/>
          <w:sz w:val="24"/>
          <w:szCs w:val="24"/>
        </w:rPr>
      </w:pPr>
    </w:p>
    <w:p w:rsidR="00CC296F" w:rsidRPr="00B24D2A" w:rsidRDefault="00CC296F" w:rsidP="00CC296F">
      <w:pPr>
        <w:pStyle w:val="NoSpacing"/>
        <w:ind w:left="720"/>
        <w:rPr>
          <w:rFonts w:ascii="Times New Roman" w:hAnsi="Times New Roman" w:cs="Times New Roman"/>
          <w:color w:val="404040" w:themeColor="text1" w:themeTint="BF"/>
          <w:sz w:val="24"/>
          <w:szCs w:val="24"/>
        </w:rPr>
      </w:pPr>
    </w:p>
    <w:p w:rsidR="0050488A" w:rsidRPr="005E2F7B" w:rsidRDefault="0050488A" w:rsidP="0050488A">
      <w:pPr>
        <w:pStyle w:val="NoSpacing"/>
        <w:rPr>
          <w:rFonts w:ascii="Times New Roman" w:hAnsi="Times New Roman" w:cs="Times New Roman"/>
          <w:color w:val="404040" w:themeColor="text1" w:themeTint="BF"/>
          <w:sz w:val="24"/>
          <w:szCs w:val="24"/>
        </w:rPr>
      </w:pPr>
    </w:p>
    <w:p w:rsidR="001F173C" w:rsidRPr="001F173C" w:rsidRDefault="0050488A" w:rsidP="001F173C">
      <w:pPr>
        <w:pStyle w:val="NoSpacing"/>
        <w:numPr>
          <w:ilvl w:val="0"/>
          <w:numId w:val="9"/>
        </w:numPr>
        <w:rPr>
          <w:rFonts w:ascii="Times New Roman" w:hAnsi="Times New Roman" w:cs="Times New Roman"/>
          <w:color w:val="404040" w:themeColor="text1" w:themeTint="BF"/>
          <w:sz w:val="24"/>
          <w:szCs w:val="24"/>
        </w:rPr>
      </w:pPr>
      <w:r w:rsidRPr="005E2F7B">
        <w:rPr>
          <w:rFonts w:ascii="Times New Roman" w:hAnsi="Times New Roman" w:cs="Times New Roman"/>
          <w:b/>
          <w:color w:val="404040" w:themeColor="text1" w:themeTint="BF"/>
          <w:sz w:val="24"/>
          <w:szCs w:val="24"/>
        </w:rPr>
        <w:t>The myth of the six-year itch</w:t>
      </w:r>
      <w:r w:rsidRPr="005E2F7B">
        <w:rPr>
          <w:rFonts w:ascii="Times New Roman" w:hAnsi="Times New Roman" w:cs="Times New Roman"/>
          <w:color w:val="404040" w:themeColor="text1" w:themeTint="BF"/>
          <w:sz w:val="24"/>
          <w:szCs w:val="24"/>
        </w:rPr>
        <w:t xml:space="preserve"> </w:t>
      </w:r>
      <w:r w:rsidR="00B24D2A" w:rsidRPr="005E2F7B">
        <w:rPr>
          <w:rStyle w:val="apple-converted-space"/>
          <w:rFonts w:ascii="Times New Roman" w:hAnsi="Times New Roman" w:cs="Times New Roman"/>
          <w:color w:val="404040" w:themeColor="text1" w:themeTint="BF"/>
          <w:sz w:val="24"/>
          <w:szCs w:val="24"/>
        </w:rPr>
        <w:t> </w:t>
      </w:r>
      <w:r w:rsidR="00B512B8">
        <w:rPr>
          <w:rFonts w:ascii="Times New Roman" w:hAnsi="Times New Roman" w:cs="Times New Roman"/>
          <w:color w:val="404040" w:themeColor="text1" w:themeTint="BF"/>
          <w:sz w:val="24"/>
          <w:szCs w:val="24"/>
        </w:rPr>
        <w:t>“T</w:t>
      </w:r>
      <w:r w:rsidR="00B24D2A" w:rsidRPr="005E2F7B">
        <w:rPr>
          <w:rFonts w:ascii="Times New Roman" w:hAnsi="Times New Roman" w:cs="Times New Roman"/>
          <w:color w:val="404040" w:themeColor="text1" w:themeTint="BF"/>
          <w:sz w:val="24"/>
          <w:szCs w:val="24"/>
        </w:rPr>
        <w:t>he idea that there is something perilous about the sixth-year midterm, as opposed to the second-year midterm, isn’t really borne out by the numbers — particularly in the House. And if anything, the fact that Obama sustained huge losses in 2010 suggests his worst midterm is behind him, and the itch has been sufficiently scratched.</w:t>
      </w:r>
      <w:r w:rsidR="005E2F7B">
        <w:rPr>
          <w:rFonts w:ascii="Times New Roman" w:hAnsi="Times New Roman" w:cs="Times New Roman"/>
          <w:color w:val="404040" w:themeColor="text1" w:themeTint="BF"/>
          <w:sz w:val="24"/>
          <w:szCs w:val="24"/>
        </w:rPr>
        <w:t>”</w:t>
      </w:r>
      <w:r w:rsidR="00B24D2A" w:rsidRPr="005E2F7B">
        <w:rPr>
          <w:rFonts w:ascii="Times New Roman" w:hAnsi="Times New Roman" w:cs="Times New Roman"/>
          <w:color w:val="404040" w:themeColor="text1" w:themeTint="BF"/>
          <w:sz w:val="24"/>
          <w:szCs w:val="24"/>
        </w:rPr>
        <w:t xml:space="preserve"> </w:t>
      </w:r>
      <w:r w:rsidRPr="005E2F7B">
        <w:rPr>
          <w:rFonts w:ascii="Times New Roman" w:hAnsi="Times New Roman" w:cs="Times New Roman"/>
          <w:color w:val="404040" w:themeColor="text1" w:themeTint="BF"/>
          <w:sz w:val="24"/>
          <w:szCs w:val="24"/>
        </w:rPr>
        <w:t xml:space="preserve">[The Washington Post, </w:t>
      </w:r>
      <w:hyperlink r:id="rId18" w:history="1">
        <w:r w:rsidRPr="005E2F7B">
          <w:rPr>
            <w:rStyle w:val="Hyperlink"/>
            <w:rFonts w:ascii="Times New Roman" w:hAnsi="Times New Roman" w:cs="Times New Roman"/>
            <w:color w:val="404040" w:themeColor="text1" w:themeTint="BF"/>
            <w:sz w:val="24"/>
            <w:szCs w:val="24"/>
          </w:rPr>
          <w:t>12/3/12</w:t>
        </w:r>
      </w:hyperlink>
      <w:r w:rsidRPr="005E2F7B">
        <w:rPr>
          <w:rFonts w:ascii="Times New Roman" w:hAnsi="Times New Roman" w:cs="Times New Roman"/>
          <w:color w:val="404040" w:themeColor="text1" w:themeTint="BF"/>
          <w:sz w:val="24"/>
          <w:szCs w:val="24"/>
        </w:rPr>
        <w:t>]</w:t>
      </w:r>
    </w:p>
    <w:p w:rsidR="001F173C" w:rsidRPr="001F173C" w:rsidRDefault="001F173C" w:rsidP="001F173C">
      <w:pPr>
        <w:pStyle w:val="NoSpacing"/>
        <w:ind w:left="720"/>
        <w:rPr>
          <w:rFonts w:ascii="Times New Roman" w:hAnsi="Times New Roman" w:cs="Times New Roman"/>
          <w:color w:val="404040" w:themeColor="text1" w:themeTint="BF"/>
          <w:sz w:val="24"/>
          <w:szCs w:val="24"/>
        </w:rPr>
      </w:pPr>
    </w:p>
    <w:p w:rsidR="001F173C" w:rsidRPr="001F173C" w:rsidRDefault="001F173C" w:rsidP="001F173C">
      <w:pPr>
        <w:pStyle w:val="NoSpacing"/>
        <w:numPr>
          <w:ilvl w:val="0"/>
          <w:numId w:val="9"/>
        </w:numPr>
        <w:rPr>
          <w:rFonts w:ascii="Times New Roman" w:hAnsi="Times New Roman" w:cs="Times New Roman"/>
          <w:color w:val="404040" w:themeColor="text1" w:themeTint="BF"/>
          <w:sz w:val="24"/>
          <w:szCs w:val="24"/>
        </w:rPr>
      </w:pPr>
      <w:r w:rsidRPr="001F173C">
        <w:rPr>
          <w:rFonts w:ascii="Times New Roman" w:hAnsi="Times New Roman" w:cs="Times New Roman"/>
          <w:b/>
          <w:color w:val="404040" w:themeColor="text1" w:themeTint="BF"/>
          <w:sz w:val="24"/>
          <w:szCs w:val="24"/>
        </w:rPr>
        <w:t>An Uneasy Turn at the G.O.P. Retreat</w:t>
      </w:r>
      <w:r w:rsidRPr="001F173C">
        <w:rPr>
          <w:rFonts w:ascii="Times New Roman" w:hAnsi="Times New Roman" w:cs="Times New Roman"/>
          <w:color w:val="404040" w:themeColor="text1" w:themeTint="BF"/>
          <w:sz w:val="24"/>
          <w:szCs w:val="24"/>
          <w:shd w:val="clear" w:color="auto" w:fill="FFFFFF"/>
        </w:rPr>
        <w:t xml:space="preserve"> </w:t>
      </w:r>
      <w:r>
        <w:rPr>
          <w:rFonts w:ascii="Times New Roman" w:hAnsi="Times New Roman" w:cs="Times New Roman"/>
          <w:color w:val="404040" w:themeColor="text1" w:themeTint="BF"/>
          <w:sz w:val="24"/>
          <w:szCs w:val="24"/>
          <w:shd w:val="clear" w:color="auto" w:fill="FFFFFF"/>
        </w:rPr>
        <w:t>“W</w:t>
      </w:r>
      <w:r w:rsidRPr="001F173C">
        <w:rPr>
          <w:rFonts w:ascii="Times New Roman" w:hAnsi="Times New Roman" w:cs="Times New Roman"/>
          <w:color w:val="404040" w:themeColor="text1" w:themeTint="BF"/>
          <w:sz w:val="24"/>
          <w:szCs w:val="24"/>
          <w:shd w:val="clear" w:color="auto" w:fill="FFFFFF"/>
        </w:rPr>
        <w:t>hy, a final reporter prodded, did this panel on communicating with women and minorities include three white men: Representatives Adam Kinzinger of Illinois and Scott Rigell and Frank R. Wolf, both of Virginia?</w:t>
      </w:r>
      <w:r>
        <w:rPr>
          <w:rFonts w:ascii="Times New Roman" w:hAnsi="Times New Roman" w:cs="Times New Roman"/>
          <w:color w:val="404040" w:themeColor="text1" w:themeTint="BF"/>
          <w:sz w:val="24"/>
          <w:szCs w:val="24"/>
          <w:shd w:val="clear" w:color="auto" w:fill="FFFFFF"/>
        </w:rPr>
        <w:t xml:space="preserve">” [New York Times, </w:t>
      </w:r>
      <w:hyperlink r:id="rId19" w:history="1">
        <w:r w:rsidRPr="001F173C">
          <w:rPr>
            <w:rStyle w:val="Hyperlink"/>
            <w:rFonts w:ascii="Times New Roman" w:hAnsi="Times New Roman" w:cs="Times New Roman"/>
            <w:sz w:val="24"/>
            <w:szCs w:val="24"/>
            <w:shd w:val="clear" w:color="auto" w:fill="FFFFFF"/>
          </w:rPr>
          <w:t>1/17/13</w:t>
        </w:r>
      </w:hyperlink>
      <w:r>
        <w:rPr>
          <w:rFonts w:ascii="Times New Roman" w:hAnsi="Times New Roman" w:cs="Times New Roman"/>
          <w:color w:val="404040" w:themeColor="text1" w:themeTint="BF"/>
          <w:sz w:val="24"/>
          <w:szCs w:val="24"/>
          <w:shd w:val="clear" w:color="auto" w:fill="FFFFFF"/>
        </w:rPr>
        <w:t>]</w:t>
      </w:r>
    </w:p>
    <w:p w:rsidR="00C9473A" w:rsidRPr="001F173C" w:rsidRDefault="00C9473A">
      <w:pPr>
        <w:widowControl w:val="0"/>
        <w:autoSpaceDE w:val="0"/>
        <w:autoSpaceDN w:val="0"/>
        <w:adjustRightInd w:val="0"/>
        <w:spacing w:after="0" w:line="1" w:lineRule="exact"/>
        <w:rPr>
          <w:rFonts w:ascii="Times New Roman" w:hAnsi="Times New Roman" w:cs="Times New Roman"/>
          <w:color w:val="404040" w:themeColor="text1" w:themeTint="BF"/>
          <w:sz w:val="24"/>
          <w:szCs w:val="24"/>
        </w:rPr>
      </w:pPr>
    </w:p>
    <w:p w:rsidR="000A410D" w:rsidRPr="00B33437" w:rsidRDefault="000A410D">
      <w:pPr>
        <w:widowControl w:val="0"/>
        <w:autoSpaceDE w:val="0"/>
        <w:autoSpaceDN w:val="0"/>
        <w:adjustRightInd w:val="0"/>
        <w:spacing w:after="0" w:line="240" w:lineRule="auto"/>
        <w:rPr>
          <w:rFonts w:ascii="Garamond" w:hAnsi="Garamond" w:cs="Garamond"/>
          <w:color w:val="001E61"/>
          <w:sz w:val="24"/>
          <w:szCs w:val="24"/>
        </w:rPr>
      </w:pPr>
    </w:p>
    <w:p w:rsidR="00C9473A" w:rsidRDefault="00BA69C2">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1E61"/>
          <w:sz w:val="42"/>
          <w:szCs w:val="42"/>
        </w:rPr>
        <w:t>BY THE NUMBERS:</w:t>
      </w:r>
      <w:r w:rsidR="00A95AF4" w:rsidRPr="00A95AF4">
        <w:rPr>
          <w:noProof/>
        </w:rPr>
        <w:t xml:space="preserve"> </w:t>
      </w:r>
    </w:p>
    <w:p w:rsidR="00C9473A" w:rsidRPr="0050488A" w:rsidRDefault="00C9473A">
      <w:pPr>
        <w:widowControl w:val="0"/>
        <w:autoSpaceDE w:val="0"/>
        <w:autoSpaceDN w:val="0"/>
        <w:adjustRightInd w:val="0"/>
        <w:spacing w:after="0" w:line="211" w:lineRule="exact"/>
        <w:rPr>
          <w:rFonts w:ascii="Times New Roman" w:hAnsi="Times New Roman" w:cs="Times New Roman"/>
          <w:color w:val="404040" w:themeColor="text1" w:themeTint="BF"/>
          <w:sz w:val="24"/>
          <w:szCs w:val="24"/>
        </w:rPr>
      </w:pPr>
    </w:p>
    <w:p w:rsidR="0050488A" w:rsidRDefault="0050488A" w:rsidP="0050488A">
      <w:pPr>
        <w:pStyle w:val="ListParagraph"/>
        <w:numPr>
          <w:ilvl w:val="0"/>
          <w:numId w:val="7"/>
        </w:numPr>
        <w:spacing w:after="0" w:line="240" w:lineRule="auto"/>
        <w:rPr>
          <w:rFonts w:ascii="Times New Roman" w:hAnsi="Times New Roman" w:cs="Times New Roman"/>
          <w:bCs/>
          <w:color w:val="404040" w:themeColor="text1" w:themeTint="BF"/>
          <w:sz w:val="24"/>
          <w:szCs w:val="24"/>
        </w:rPr>
      </w:pPr>
      <w:r w:rsidRPr="0050488A">
        <w:rPr>
          <w:rFonts w:ascii="Times New Roman" w:hAnsi="Times New Roman" w:cs="Times New Roman"/>
          <w:bCs/>
          <w:color w:val="404040" w:themeColor="text1" w:themeTint="BF"/>
          <w:sz w:val="24"/>
          <w:szCs w:val="24"/>
        </w:rPr>
        <w:t xml:space="preserve">The Tea Party House Republican Congress is now less popular than head lice, traffic jams, cockroaches and root canals, </w:t>
      </w:r>
      <w:hyperlink r:id="rId20" w:history="1">
        <w:r w:rsidRPr="0050488A">
          <w:rPr>
            <w:rStyle w:val="Hyperlink"/>
            <w:rFonts w:ascii="Times New Roman" w:hAnsi="Times New Roman" w:cs="Times New Roman"/>
            <w:bCs/>
            <w:color w:val="404040" w:themeColor="text1" w:themeTint="BF"/>
            <w:sz w:val="24"/>
            <w:szCs w:val="24"/>
          </w:rPr>
          <w:t>according to a PPP poll</w:t>
        </w:r>
      </w:hyperlink>
      <w:r w:rsidRPr="0050488A">
        <w:rPr>
          <w:rFonts w:ascii="Times New Roman" w:hAnsi="Times New Roman" w:cs="Times New Roman"/>
          <w:bCs/>
          <w:color w:val="404040" w:themeColor="text1" w:themeTint="BF"/>
          <w:sz w:val="24"/>
          <w:szCs w:val="24"/>
        </w:rPr>
        <w:t xml:space="preserve"> which puts Congressional approval at an historic low of 9%</w:t>
      </w:r>
      <w:r w:rsidR="00B512B8">
        <w:rPr>
          <w:rFonts w:ascii="Times New Roman" w:hAnsi="Times New Roman" w:cs="Times New Roman"/>
          <w:bCs/>
          <w:color w:val="404040" w:themeColor="text1" w:themeTint="BF"/>
          <w:sz w:val="24"/>
          <w:szCs w:val="24"/>
        </w:rPr>
        <w:t>.</w:t>
      </w:r>
    </w:p>
    <w:p w:rsidR="0050488A" w:rsidRPr="0050488A" w:rsidRDefault="0050488A" w:rsidP="0050488A">
      <w:pPr>
        <w:pStyle w:val="ListParagraph"/>
        <w:spacing w:after="0" w:line="240" w:lineRule="auto"/>
        <w:rPr>
          <w:rFonts w:ascii="Times New Roman" w:hAnsi="Times New Roman" w:cs="Times New Roman"/>
          <w:bCs/>
          <w:color w:val="404040" w:themeColor="text1" w:themeTint="BF"/>
          <w:sz w:val="24"/>
          <w:szCs w:val="24"/>
        </w:rPr>
      </w:pPr>
    </w:p>
    <w:p w:rsidR="0050488A" w:rsidRPr="0050488A" w:rsidRDefault="00481167" w:rsidP="0050488A">
      <w:pPr>
        <w:pStyle w:val="ListParagraph"/>
        <w:numPr>
          <w:ilvl w:val="0"/>
          <w:numId w:val="7"/>
        </w:numPr>
        <w:spacing w:after="0" w:line="240" w:lineRule="auto"/>
        <w:rPr>
          <w:rFonts w:ascii="Times New Roman" w:hAnsi="Times New Roman" w:cs="Times New Roman"/>
          <w:bCs/>
          <w:color w:val="404040" w:themeColor="text1" w:themeTint="BF"/>
          <w:sz w:val="24"/>
          <w:szCs w:val="24"/>
        </w:rPr>
      </w:pPr>
      <w:hyperlink r:id="rId21" w:history="1">
        <w:r w:rsidR="0050488A" w:rsidRPr="0050488A">
          <w:rPr>
            <w:rStyle w:val="Hyperlink"/>
            <w:rFonts w:ascii="Times New Roman" w:hAnsi="Times New Roman" w:cs="Times New Roman"/>
            <w:bCs/>
            <w:color w:val="404040" w:themeColor="text1" w:themeTint="BF"/>
            <w:sz w:val="24"/>
            <w:szCs w:val="24"/>
          </w:rPr>
          <w:t>Gallup found</w:t>
        </w:r>
      </w:hyperlink>
      <w:r w:rsidR="0050488A" w:rsidRPr="0050488A">
        <w:rPr>
          <w:rFonts w:ascii="Times New Roman" w:hAnsi="Times New Roman" w:cs="Times New Roman"/>
          <w:bCs/>
          <w:color w:val="404040" w:themeColor="text1" w:themeTint="BF"/>
          <w:sz w:val="24"/>
          <w:szCs w:val="24"/>
        </w:rPr>
        <w:t xml:space="preserve"> that 47% of Americans identified as Democrats while only 42% identify as Republicans</w:t>
      </w:r>
      <w:r w:rsidR="00B512B8">
        <w:rPr>
          <w:rFonts w:ascii="Times New Roman" w:hAnsi="Times New Roman" w:cs="Times New Roman"/>
          <w:bCs/>
          <w:color w:val="404040" w:themeColor="text1" w:themeTint="BF"/>
          <w:sz w:val="24"/>
          <w:szCs w:val="24"/>
        </w:rPr>
        <w:t>.</w:t>
      </w:r>
    </w:p>
    <w:p w:rsidR="0050488A" w:rsidRPr="0050488A" w:rsidRDefault="0050488A" w:rsidP="0050488A">
      <w:pPr>
        <w:pStyle w:val="ListParagraph"/>
        <w:spacing w:after="0" w:line="240" w:lineRule="auto"/>
        <w:rPr>
          <w:rFonts w:ascii="Times New Roman" w:hAnsi="Times New Roman" w:cs="Times New Roman"/>
          <w:bCs/>
          <w:color w:val="404040" w:themeColor="text1" w:themeTint="BF"/>
          <w:sz w:val="24"/>
          <w:szCs w:val="24"/>
        </w:rPr>
      </w:pPr>
    </w:p>
    <w:p w:rsidR="0050488A" w:rsidRPr="0050488A" w:rsidRDefault="0050488A" w:rsidP="0050488A">
      <w:pPr>
        <w:pStyle w:val="ListParagraph"/>
        <w:numPr>
          <w:ilvl w:val="0"/>
          <w:numId w:val="7"/>
        </w:numPr>
        <w:spacing w:after="0" w:line="240" w:lineRule="auto"/>
        <w:rPr>
          <w:rFonts w:ascii="Times New Roman" w:hAnsi="Times New Roman" w:cs="Times New Roman"/>
          <w:bCs/>
          <w:color w:val="404040" w:themeColor="text1" w:themeTint="BF"/>
          <w:sz w:val="24"/>
          <w:szCs w:val="24"/>
        </w:rPr>
      </w:pPr>
      <w:r w:rsidRPr="0050488A">
        <w:rPr>
          <w:rFonts w:ascii="Times New Roman" w:hAnsi="Times New Roman" w:cs="Times New Roman"/>
          <w:bCs/>
          <w:color w:val="404040" w:themeColor="text1" w:themeTint="BF"/>
          <w:sz w:val="24"/>
          <w:szCs w:val="24"/>
        </w:rPr>
        <w:t xml:space="preserve">President Obama and the Democrats won the fiscal cliff fight, and are winning the debt ceiling debate—while a plurality of Americans approved of the President’s handling of the tax fight, just 19% approved of Congressional Republicans handling, </w:t>
      </w:r>
      <w:hyperlink r:id="rId22" w:history="1">
        <w:r w:rsidRPr="0050488A">
          <w:rPr>
            <w:rStyle w:val="Hyperlink"/>
            <w:rFonts w:ascii="Times New Roman" w:hAnsi="Times New Roman" w:cs="Times New Roman"/>
            <w:bCs/>
            <w:color w:val="404040" w:themeColor="text1" w:themeTint="BF"/>
            <w:sz w:val="24"/>
            <w:szCs w:val="24"/>
          </w:rPr>
          <w:t>according to a Pew poll</w:t>
        </w:r>
      </w:hyperlink>
      <w:r w:rsidR="00B512B8">
        <w:rPr>
          <w:rFonts w:ascii="Times New Roman" w:hAnsi="Times New Roman" w:cs="Times New Roman"/>
          <w:color w:val="404040" w:themeColor="text1" w:themeTint="BF"/>
          <w:sz w:val="24"/>
          <w:szCs w:val="24"/>
        </w:rPr>
        <w:t>.</w:t>
      </w:r>
    </w:p>
    <w:p w:rsidR="00C9473A" w:rsidRDefault="00C9473A">
      <w:pPr>
        <w:widowControl w:val="0"/>
        <w:autoSpaceDE w:val="0"/>
        <w:autoSpaceDN w:val="0"/>
        <w:adjustRightInd w:val="0"/>
        <w:spacing w:after="0" w:line="174" w:lineRule="exact"/>
        <w:rPr>
          <w:rFonts w:ascii="Times New Roman" w:hAnsi="Times New Roman" w:cs="Times New Roman"/>
          <w:sz w:val="24"/>
          <w:szCs w:val="24"/>
        </w:rPr>
      </w:pPr>
    </w:p>
    <w:p w:rsidR="00C9473A" w:rsidRDefault="00BA69C2">
      <w:pPr>
        <w:widowControl w:val="0"/>
        <w:autoSpaceDE w:val="0"/>
        <w:autoSpaceDN w:val="0"/>
        <w:adjustRightInd w:val="0"/>
        <w:spacing w:after="0" w:line="240" w:lineRule="auto"/>
        <w:rPr>
          <w:rFonts w:ascii="Times New Roman" w:hAnsi="Times New Roman" w:cs="Times New Roman"/>
          <w:sz w:val="24"/>
          <w:szCs w:val="24"/>
        </w:rPr>
      </w:pPr>
      <w:r>
        <w:rPr>
          <w:rFonts w:ascii="Garamond" w:hAnsi="Garamond" w:cs="Garamond"/>
          <w:color w:val="001E61"/>
          <w:sz w:val="42"/>
          <w:szCs w:val="42"/>
        </w:rPr>
        <w:t>FLOOR ACTION:</w:t>
      </w:r>
    </w:p>
    <w:p w:rsidR="0050488A" w:rsidRDefault="0050488A" w:rsidP="0050488A">
      <w:pPr>
        <w:pStyle w:val="ListParagraph"/>
        <w:spacing w:after="0" w:line="240" w:lineRule="auto"/>
        <w:rPr>
          <w:rFonts w:ascii="Times New Roman" w:hAnsi="Times New Roman" w:cs="Times New Roman"/>
          <w:bCs/>
          <w:color w:val="404040" w:themeColor="text1" w:themeTint="BF"/>
          <w:sz w:val="24"/>
          <w:szCs w:val="24"/>
        </w:rPr>
      </w:pPr>
    </w:p>
    <w:p w:rsidR="0050488A" w:rsidRPr="0050488A" w:rsidRDefault="0050488A" w:rsidP="0050488A">
      <w:pPr>
        <w:pStyle w:val="ListParagraph"/>
        <w:numPr>
          <w:ilvl w:val="0"/>
          <w:numId w:val="8"/>
        </w:numPr>
        <w:spacing w:after="0" w:line="240" w:lineRule="auto"/>
        <w:rPr>
          <w:rFonts w:ascii="Times New Roman" w:hAnsi="Times New Roman" w:cs="Times New Roman"/>
          <w:bCs/>
          <w:color w:val="404040" w:themeColor="text1" w:themeTint="BF"/>
          <w:sz w:val="24"/>
          <w:szCs w:val="24"/>
        </w:rPr>
      </w:pPr>
      <w:r w:rsidRPr="0050488A">
        <w:rPr>
          <w:rFonts w:ascii="Times New Roman" w:hAnsi="Times New Roman" w:cs="Times New Roman"/>
          <w:bCs/>
          <w:color w:val="404040" w:themeColor="text1" w:themeTint="BF"/>
          <w:sz w:val="24"/>
          <w:szCs w:val="24"/>
        </w:rPr>
        <w:t>Sandy Relief Votes—After an embarrassing delay, Speaker Boehner brought a smaller portion of Sandy relief funds to the House floor for a vote, but 67 Republicans still voted against helping hurricane victims rebuild [</w:t>
      </w:r>
      <w:r w:rsidRPr="0050488A">
        <w:rPr>
          <w:rFonts w:ascii="Times New Roman" w:hAnsi="Times New Roman" w:cs="Times New Roman"/>
          <w:color w:val="404040" w:themeColor="text1" w:themeTint="BF"/>
          <w:sz w:val="24"/>
          <w:szCs w:val="24"/>
        </w:rPr>
        <w:t xml:space="preserve">HR 41, </w:t>
      </w:r>
      <w:hyperlink r:id="rId23" w:history="1">
        <w:r w:rsidRPr="0050488A">
          <w:rPr>
            <w:rStyle w:val="Hyperlink"/>
            <w:rFonts w:ascii="Times New Roman" w:hAnsi="Times New Roman" w:cs="Times New Roman"/>
            <w:color w:val="404040" w:themeColor="text1" w:themeTint="BF"/>
            <w:sz w:val="24"/>
            <w:szCs w:val="24"/>
          </w:rPr>
          <w:t>Vote #7</w:t>
        </w:r>
      </w:hyperlink>
      <w:r w:rsidRPr="0050488A">
        <w:rPr>
          <w:rFonts w:ascii="Times New Roman" w:hAnsi="Times New Roman" w:cs="Times New Roman"/>
          <w:color w:val="404040" w:themeColor="text1" w:themeTint="BF"/>
          <w:sz w:val="24"/>
          <w:szCs w:val="24"/>
        </w:rPr>
        <w:t>, 1/04/13].</w:t>
      </w:r>
    </w:p>
    <w:p w:rsidR="0050488A" w:rsidRPr="0050488A" w:rsidRDefault="0050488A" w:rsidP="0050488A">
      <w:pPr>
        <w:pStyle w:val="ListParagraph"/>
        <w:spacing w:after="0" w:line="240" w:lineRule="auto"/>
        <w:rPr>
          <w:rFonts w:ascii="Times New Roman" w:hAnsi="Times New Roman" w:cs="Times New Roman"/>
          <w:bCs/>
          <w:color w:val="404040" w:themeColor="text1" w:themeTint="BF"/>
          <w:sz w:val="24"/>
          <w:szCs w:val="24"/>
        </w:rPr>
      </w:pPr>
    </w:p>
    <w:p w:rsidR="0050488A" w:rsidRPr="0050488A" w:rsidRDefault="0050488A" w:rsidP="0050488A">
      <w:pPr>
        <w:pStyle w:val="ListParagraph"/>
        <w:numPr>
          <w:ilvl w:val="0"/>
          <w:numId w:val="8"/>
        </w:numPr>
        <w:spacing w:after="0" w:line="240" w:lineRule="auto"/>
        <w:rPr>
          <w:rFonts w:ascii="Times New Roman" w:hAnsi="Times New Roman" w:cs="Times New Roman"/>
          <w:bCs/>
          <w:color w:val="404040" w:themeColor="text1" w:themeTint="BF"/>
          <w:sz w:val="24"/>
          <w:szCs w:val="24"/>
        </w:rPr>
      </w:pPr>
      <w:r w:rsidRPr="0050488A">
        <w:rPr>
          <w:rFonts w:ascii="Times New Roman" w:hAnsi="Times New Roman" w:cs="Times New Roman"/>
          <w:color w:val="404040" w:themeColor="text1" w:themeTint="BF"/>
          <w:sz w:val="24"/>
          <w:szCs w:val="24"/>
        </w:rPr>
        <w:t xml:space="preserve">Speaker of the House Vote—House Republicans elected John Boehner Speaker of the House, but not before some last-minute floor drama that saw an aborted coup by disgruntled conservatives in his own party. And Boehner only garnered 220 votes out of his 232 member conference [New York Times, </w:t>
      </w:r>
      <w:hyperlink r:id="rId24" w:history="1">
        <w:r w:rsidRPr="0050488A">
          <w:rPr>
            <w:rStyle w:val="Hyperlink"/>
            <w:rFonts w:ascii="Times New Roman" w:hAnsi="Times New Roman" w:cs="Times New Roman"/>
            <w:color w:val="404040" w:themeColor="text1" w:themeTint="BF"/>
            <w:sz w:val="24"/>
            <w:szCs w:val="24"/>
          </w:rPr>
          <w:t>1/03/13</w:t>
        </w:r>
      </w:hyperlink>
      <w:r w:rsidRPr="0050488A">
        <w:rPr>
          <w:rFonts w:ascii="Times New Roman" w:hAnsi="Times New Roman" w:cs="Times New Roman"/>
          <w:color w:val="404040" w:themeColor="text1" w:themeTint="BF"/>
          <w:sz w:val="24"/>
          <w:szCs w:val="24"/>
        </w:rPr>
        <w:t>]</w:t>
      </w:r>
    </w:p>
    <w:p w:rsidR="00C9473A" w:rsidRDefault="00C9473A">
      <w:pPr>
        <w:widowControl w:val="0"/>
        <w:autoSpaceDE w:val="0"/>
        <w:autoSpaceDN w:val="0"/>
        <w:adjustRightInd w:val="0"/>
        <w:spacing w:after="0" w:line="274" w:lineRule="exact"/>
        <w:rPr>
          <w:rFonts w:ascii="Times New Roman" w:hAnsi="Times New Roman" w:cs="Times New Roman"/>
          <w:sz w:val="24"/>
          <w:szCs w:val="24"/>
        </w:rPr>
      </w:pPr>
    </w:p>
    <w:p w:rsidR="00157C13" w:rsidRPr="00710A2C" w:rsidRDefault="00BA69C2" w:rsidP="00B33437">
      <w:pPr>
        <w:widowControl w:val="0"/>
        <w:autoSpaceDE w:val="0"/>
        <w:autoSpaceDN w:val="0"/>
        <w:adjustRightInd w:val="0"/>
        <w:spacing w:after="0" w:line="240" w:lineRule="auto"/>
        <w:rPr>
          <w:rFonts w:ascii="Garamond" w:hAnsi="Garamond" w:cs="Garamond"/>
          <w:color w:val="001E61"/>
          <w:sz w:val="24"/>
          <w:szCs w:val="24"/>
        </w:rPr>
      </w:pPr>
      <w:r>
        <w:rPr>
          <w:rFonts w:ascii="Garamond" w:hAnsi="Garamond" w:cs="Garamond"/>
          <w:color w:val="001E61"/>
          <w:sz w:val="42"/>
          <w:szCs w:val="42"/>
        </w:rPr>
        <w:t>UPCOMING  EVENTS:</w:t>
      </w:r>
    </w:p>
    <w:p w:rsidR="00B33437" w:rsidRPr="00710A2C" w:rsidRDefault="00B33437" w:rsidP="00710A2C">
      <w:pPr>
        <w:pStyle w:val="NoSpacing"/>
        <w:rPr>
          <w:rFonts w:ascii="Garamond" w:eastAsiaTheme="minorEastAsia" w:hAnsi="Garamond" w:cs="Garamond"/>
          <w:color w:val="001E61"/>
          <w:sz w:val="24"/>
          <w:szCs w:val="24"/>
        </w:rPr>
      </w:pPr>
    </w:p>
    <w:p w:rsidR="00710A2C" w:rsidRPr="00710A2C" w:rsidRDefault="00710A2C" w:rsidP="00710A2C">
      <w:pPr>
        <w:pStyle w:val="NoSpacing"/>
        <w:rPr>
          <w:rFonts w:ascii="Times New Roman" w:hAnsi="Times New Roman" w:cs="Times New Roman"/>
          <w:b/>
          <w:color w:val="404040" w:themeColor="text1" w:themeTint="BF"/>
          <w:sz w:val="24"/>
          <w:szCs w:val="24"/>
          <w:u w:val="single"/>
        </w:rPr>
        <w:sectPr w:rsidR="00710A2C" w:rsidRPr="00710A2C" w:rsidSect="00363A33">
          <w:pgSz w:w="12240" w:h="15840"/>
          <w:pgMar w:top="709" w:right="840" w:bottom="1260" w:left="640" w:header="720" w:footer="720" w:gutter="0"/>
          <w:cols w:space="720" w:equalWidth="0">
            <w:col w:w="10760"/>
          </w:cols>
          <w:noEndnote/>
        </w:sect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Thursday, January 31,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Political Update Dinner hosted by Lyn and Norman Lear</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Los Angeles, CA</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Dan Boysen, </w:t>
      </w:r>
      <w:hyperlink r:id="rId25" w:history="1">
        <w:r w:rsidRPr="00B33437">
          <w:rPr>
            <w:rStyle w:val="Hyperlink"/>
            <w:rFonts w:ascii="Times New Roman" w:hAnsi="Times New Roman" w:cs="Times New Roman"/>
            <w:color w:val="404040" w:themeColor="text1" w:themeTint="BF"/>
            <w:sz w:val="24"/>
            <w:szCs w:val="24"/>
          </w:rPr>
          <w:t>Boysen@dccc.org</w:t>
        </w:r>
      </w:hyperlink>
      <w:r w:rsidRPr="00B33437">
        <w:rPr>
          <w:rFonts w:ascii="Times New Roman" w:hAnsi="Times New Roman" w:cs="Times New Roman"/>
          <w:color w:val="404040" w:themeColor="text1" w:themeTint="BF"/>
          <w:sz w:val="24"/>
          <w:szCs w:val="24"/>
        </w:rPr>
        <w:t>, (202) 485-3448</w:t>
      </w:r>
    </w:p>
    <w:p w:rsidR="00B33437" w:rsidRPr="00B33437" w:rsidRDefault="00B33437" w:rsidP="00B33437">
      <w:pPr>
        <w:pStyle w:val="NoSpacing"/>
        <w:rPr>
          <w:rFonts w:ascii="Times New Roman" w:hAnsi="Times New Roman" w:cs="Times New Roman"/>
          <w:b/>
          <w:color w:val="404040" w:themeColor="text1" w:themeTint="BF"/>
          <w:sz w:val="24"/>
          <w:szCs w:val="24"/>
          <w:u w:val="single"/>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Friday, February 1,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Political Update Luncheon</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San Francisco, CA</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Hannah Bruce, </w:t>
      </w:r>
      <w:hyperlink r:id="rId26" w:history="1">
        <w:r w:rsidRPr="00B33437">
          <w:rPr>
            <w:rStyle w:val="Hyperlink"/>
            <w:rFonts w:ascii="Times New Roman" w:hAnsi="Times New Roman" w:cs="Times New Roman"/>
            <w:color w:val="404040" w:themeColor="text1" w:themeTint="BF"/>
            <w:sz w:val="24"/>
            <w:szCs w:val="24"/>
          </w:rPr>
          <w:t>bruce@dccc.org</w:t>
        </w:r>
      </w:hyperlink>
      <w:r w:rsidRPr="00B33437">
        <w:rPr>
          <w:rFonts w:ascii="Times New Roman" w:hAnsi="Times New Roman" w:cs="Times New Roman"/>
          <w:color w:val="404040" w:themeColor="text1" w:themeTint="BF"/>
          <w:sz w:val="24"/>
          <w:szCs w:val="24"/>
        </w:rPr>
        <w:t>, (202) 485-3532</w:t>
      </w:r>
    </w:p>
    <w:p w:rsidR="00B33437" w:rsidRDefault="00B33437" w:rsidP="00B33437">
      <w:pPr>
        <w:pStyle w:val="NoSpacing"/>
        <w:rPr>
          <w:rFonts w:ascii="Times New Roman" w:hAnsi="Times New Roman" w:cs="Times New Roman"/>
          <w:color w:val="404040" w:themeColor="text1" w:themeTint="BF"/>
          <w:sz w:val="24"/>
          <w:szCs w:val="24"/>
        </w:rPr>
      </w:pPr>
    </w:p>
    <w:p w:rsidR="00CC296F" w:rsidRDefault="00CC296F" w:rsidP="00B33437">
      <w:pPr>
        <w:pStyle w:val="NoSpacing"/>
        <w:rPr>
          <w:rFonts w:ascii="Times New Roman" w:hAnsi="Times New Roman" w:cs="Times New Roman"/>
          <w:color w:val="404040" w:themeColor="text1" w:themeTint="BF"/>
          <w:sz w:val="24"/>
          <w:szCs w:val="24"/>
        </w:rPr>
      </w:pPr>
    </w:p>
    <w:p w:rsidR="00CC296F" w:rsidRPr="00B33437" w:rsidRDefault="00CC296F"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Sunday, February 3,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2013 Speaker’s Cabinet Super Bowl Brunch hosted by Frances and Calvin Fayard</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New Orleans, LA</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Amelie LeBreton, </w:t>
      </w:r>
      <w:hyperlink r:id="rId27" w:history="1">
        <w:r w:rsidRPr="00B33437">
          <w:rPr>
            <w:rStyle w:val="Hyperlink"/>
            <w:rFonts w:ascii="Times New Roman" w:hAnsi="Times New Roman" w:cs="Times New Roman"/>
            <w:color w:val="404040" w:themeColor="text1" w:themeTint="BF"/>
            <w:sz w:val="24"/>
            <w:szCs w:val="24"/>
          </w:rPr>
          <w:t>lebreton@dccc.org</w:t>
        </w:r>
      </w:hyperlink>
      <w:r w:rsidRPr="00B33437">
        <w:rPr>
          <w:rFonts w:ascii="Times New Roman" w:hAnsi="Times New Roman" w:cs="Times New Roman"/>
          <w:color w:val="404040" w:themeColor="text1" w:themeTint="BF"/>
          <w:sz w:val="24"/>
          <w:szCs w:val="24"/>
        </w:rPr>
        <w:t>, (202) 485-3403</w:t>
      </w:r>
    </w:p>
    <w:p w:rsidR="00CC296F" w:rsidRPr="00B33437" w:rsidRDefault="00CC296F"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Monday, February 11,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Chairman Israel’s New York Political Update</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New York, NY</w:t>
      </w:r>
    </w:p>
    <w:p w:rsidR="00B33437" w:rsidRPr="00B33437" w:rsidRDefault="00B33437" w:rsidP="00B33437">
      <w:pPr>
        <w:pStyle w:val="NoSpacing"/>
        <w:ind w:left="720"/>
        <w:rPr>
          <w:rFonts w:ascii="Times New Roman" w:hAnsi="Times New Roman" w:cs="Times New Roman"/>
          <w:vanish/>
          <w:color w:val="404040" w:themeColor="text1" w:themeTint="BF"/>
          <w:sz w:val="24"/>
          <w:szCs w:val="24"/>
          <w:specVanish/>
        </w:rPr>
      </w:pPr>
      <w:r w:rsidRPr="00B33437">
        <w:rPr>
          <w:rFonts w:ascii="Times New Roman" w:hAnsi="Times New Roman" w:cs="Times New Roman"/>
          <w:color w:val="404040" w:themeColor="text1" w:themeTint="BF"/>
          <w:sz w:val="24"/>
          <w:szCs w:val="24"/>
        </w:rPr>
        <w:t xml:space="preserve">Contact: Jocina Becker, </w:t>
      </w:r>
      <w:hyperlink r:id="rId28" w:history="1">
        <w:r w:rsidRPr="00B33437">
          <w:rPr>
            <w:rStyle w:val="Hyperlink"/>
            <w:rFonts w:ascii="Times New Roman" w:hAnsi="Times New Roman" w:cs="Times New Roman"/>
            <w:color w:val="404040" w:themeColor="text1" w:themeTint="BF"/>
            <w:sz w:val="24"/>
            <w:szCs w:val="24"/>
          </w:rPr>
          <w:t>becker@dccc.org</w:t>
        </w:r>
      </w:hyperlink>
      <w:r w:rsidRPr="00B33437">
        <w:rPr>
          <w:rFonts w:ascii="Times New Roman" w:hAnsi="Times New Roman" w:cs="Times New Roman"/>
          <w:color w:val="404040" w:themeColor="text1" w:themeTint="BF"/>
          <w:sz w:val="24"/>
          <w:szCs w:val="24"/>
        </w:rPr>
        <w:t>, (202) 485-3415</w:t>
      </w:r>
    </w:p>
    <w:p w:rsidR="00B33437" w:rsidRPr="00B33437" w:rsidRDefault="00B33437" w:rsidP="00B33437">
      <w:pPr>
        <w:pStyle w:val="NoSpacing"/>
        <w:ind w:firstLine="45"/>
        <w:rPr>
          <w:rFonts w:ascii="Times New Roman" w:hAnsi="Times New Roman" w:cs="Times New Roman"/>
          <w:color w:val="404040" w:themeColor="text1" w:themeTint="BF"/>
          <w:sz w:val="24"/>
          <w:szCs w:val="24"/>
        </w:rPr>
      </w:pPr>
    </w:p>
    <w:p w:rsidR="00B33437" w:rsidRDefault="00B33437" w:rsidP="00B33437">
      <w:pPr>
        <w:pStyle w:val="NoSpacing"/>
        <w:rPr>
          <w:rFonts w:ascii="Times New Roman" w:hAnsi="Times New Roman" w:cs="Times New Roman"/>
          <w:color w:val="404040" w:themeColor="text1" w:themeTint="BF"/>
          <w:sz w:val="24"/>
          <w:szCs w:val="24"/>
        </w:rPr>
      </w:pPr>
    </w:p>
    <w:p w:rsidR="00CC296F" w:rsidRPr="00B33437" w:rsidRDefault="00CC296F"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Monday, February 11,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Speaker’s Cabinet Dinner</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Boston, MA</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Megan Nashban, </w:t>
      </w:r>
      <w:hyperlink r:id="rId29" w:history="1">
        <w:r w:rsidRPr="00B33437">
          <w:rPr>
            <w:rStyle w:val="Hyperlink"/>
            <w:rFonts w:ascii="Times New Roman" w:hAnsi="Times New Roman" w:cs="Times New Roman"/>
            <w:color w:val="404040" w:themeColor="text1" w:themeTint="BF"/>
            <w:sz w:val="24"/>
            <w:szCs w:val="24"/>
          </w:rPr>
          <w:t>Nashban@dccc.org</w:t>
        </w:r>
      </w:hyperlink>
      <w:r w:rsidRPr="00B33437">
        <w:rPr>
          <w:rFonts w:ascii="Times New Roman" w:hAnsi="Times New Roman" w:cs="Times New Roman"/>
          <w:color w:val="404040" w:themeColor="text1" w:themeTint="BF"/>
          <w:sz w:val="24"/>
          <w:szCs w:val="24"/>
        </w:rPr>
        <w:t>, (202) 741-1846</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Wednesday, February 13,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Reception Hosted by Elmendorf Ryan</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Washington, DC</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Mike Smith, </w:t>
      </w:r>
      <w:hyperlink r:id="rId30" w:history="1">
        <w:r w:rsidRPr="00B33437">
          <w:rPr>
            <w:rStyle w:val="Hyperlink"/>
            <w:rFonts w:ascii="Times New Roman" w:hAnsi="Times New Roman" w:cs="Times New Roman"/>
            <w:color w:val="404040" w:themeColor="text1" w:themeTint="BF"/>
            <w:sz w:val="24"/>
            <w:szCs w:val="24"/>
          </w:rPr>
          <w:t>smith@dccc.org</w:t>
        </w:r>
      </w:hyperlink>
      <w:r w:rsidRPr="00B33437">
        <w:rPr>
          <w:rFonts w:ascii="Times New Roman" w:hAnsi="Times New Roman" w:cs="Times New Roman"/>
          <w:color w:val="404040" w:themeColor="text1" w:themeTint="BF"/>
          <w:sz w:val="24"/>
          <w:szCs w:val="24"/>
        </w:rPr>
        <w:t>, (202) 485-3504</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Wednesday, February 20,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Dinner hosted by Raysa and Alfy Fanjul and Rep. Frankel</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Palm Beach, FL</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Amelie LeBreton, </w:t>
      </w:r>
      <w:hyperlink r:id="rId31" w:history="1">
        <w:r w:rsidRPr="00B33437">
          <w:rPr>
            <w:rStyle w:val="Hyperlink"/>
            <w:rFonts w:ascii="Times New Roman" w:hAnsi="Times New Roman" w:cs="Times New Roman"/>
            <w:color w:val="404040" w:themeColor="text1" w:themeTint="BF"/>
            <w:sz w:val="24"/>
            <w:szCs w:val="24"/>
          </w:rPr>
          <w:t>lebreton@dccc.org</w:t>
        </w:r>
      </w:hyperlink>
      <w:r w:rsidRPr="00B33437">
        <w:rPr>
          <w:rFonts w:ascii="Times New Roman" w:hAnsi="Times New Roman" w:cs="Times New Roman"/>
          <w:color w:val="404040" w:themeColor="text1" w:themeTint="BF"/>
          <w:sz w:val="24"/>
          <w:szCs w:val="24"/>
        </w:rPr>
        <w:t xml:space="preserve">, (202) 485-3403 </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Saturday, February 23,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Lunch Hosted by Rep. Castro</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San Antonio, TX</w:t>
      </w:r>
    </w:p>
    <w:p w:rsid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Amelie LeBreton, </w:t>
      </w:r>
      <w:hyperlink r:id="rId32" w:history="1">
        <w:r w:rsidRPr="00B33437">
          <w:rPr>
            <w:rStyle w:val="Hyperlink"/>
            <w:rFonts w:ascii="Times New Roman" w:hAnsi="Times New Roman" w:cs="Times New Roman"/>
            <w:color w:val="404040" w:themeColor="text1" w:themeTint="BF"/>
            <w:sz w:val="24"/>
            <w:szCs w:val="24"/>
          </w:rPr>
          <w:t>lebreton@dccc.org</w:t>
        </w:r>
      </w:hyperlink>
      <w:r w:rsidRPr="00B33437">
        <w:rPr>
          <w:rFonts w:ascii="Times New Roman" w:hAnsi="Times New Roman" w:cs="Times New Roman"/>
          <w:color w:val="404040" w:themeColor="text1" w:themeTint="BF"/>
          <w:sz w:val="24"/>
          <w:szCs w:val="24"/>
        </w:rPr>
        <w:t>, (202) 485-3403</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Saturday, February 24,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Reception Hosted by Rep. Cuellar</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Laredo, TX</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Amelie LeBreton, </w:t>
      </w:r>
      <w:hyperlink r:id="rId33" w:history="1">
        <w:r w:rsidRPr="00B33437">
          <w:rPr>
            <w:rStyle w:val="Hyperlink"/>
            <w:rFonts w:ascii="Times New Roman" w:hAnsi="Times New Roman" w:cs="Times New Roman"/>
            <w:color w:val="404040" w:themeColor="text1" w:themeTint="BF"/>
            <w:sz w:val="24"/>
            <w:szCs w:val="24"/>
          </w:rPr>
          <w:t>lebreton@dccc.org</w:t>
        </w:r>
      </w:hyperlink>
      <w:r w:rsidRPr="00B33437">
        <w:rPr>
          <w:rFonts w:ascii="Times New Roman" w:hAnsi="Times New Roman" w:cs="Times New Roman"/>
          <w:color w:val="404040" w:themeColor="text1" w:themeTint="BF"/>
          <w:sz w:val="24"/>
          <w:szCs w:val="24"/>
        </w:rPr>
        <w:t>, (202) 485-3403</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Monday, February 25,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Dinner Hosted by Heather and Tony Podesta</w:t>
      </w:r>
    </w:p>
    <w:p w:rsidR="00CC296F" w:rsidRDefault="00B33437" w:rsidP="00CC296F">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Washington, DC</w:t>
      </w:r>
    </w:p>
    <w:p w:rsidR="00B33437" w:rsidRPr="00B33437" w:rsidRDefault="00B33437" w:rsidP="00CC296F">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Becca Durr, </w:t>
      </w:r>
      <w:hyperlink r:id="rId34" w:history="1">
        <w:r w:rsidRPr="00B33437">
          <w:rPr>
            <w:rStyle w:val="Hyperlink"/>
            <w:rFonts w:ascii="Times New Roman" w:hAnsi="Times New Roman" w:cs="Times New Roman"/>
            <w:color w:val="404040" w:themeColor="text1" w:themeTint="BF"/>
            <w:sz w:val="24"/>
            <w:szCs w:val="24"/>
          </w:rPr>
          <w:t>durr@dccc.org</w:t>
        </w:r>
      </w:hyperlink>
      <w:r w:rsidRPr="00B33437">
        <w:rPr>
          <w:rFonts w:ascii="Times New Roman" w:hAnsi="Times New Roman" w:cs="Times New Roman"/>
          <w:color w:val="404040" w:themeColor="text1" w:themeTint="BF"/>
          <w:sz w:val="24"/>
          <w:szCs w:val="24"/>
        </w:rPr>
        <w:t>, (202) 485-3445</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Tuesday, February 26,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Dinner Hosted by Nancy and Harold Zirkin</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Chevy Chase, MD</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Becca Durr, </w:t>
      </w:r>
      <w:hyperlink r:id="rId35" w:history="1">
        <w:r w:rsidRPr="00B33437">
          <w:rPr>
            <w:rStyle w:val="Hyperlink"/>
            <w:rFonts w:ascii="Times New Roman" w:hAnsi="Times New Roman" w:cs="Times New Roman"/>
            <w:color w:val="404040" w:themeColor="text1" w:themeTint="BF"/>
            <w:sz w:val="24"/>
            <w:szCs w:val="24"/>
          </w:rPr>
          <w:t>durr@dccc.org</w:t>
        </w:r>
      </w:hyperlink>
      <w:r w:rsidRPr="00B33437">
        <w:rPr>
          <w:rFonts w:ascii="Times New Roman" w:hAnsi="Times New Roman" w:cs="Times New Roman"/>
          <w:color w:val="404040" w:themeColor="text1" w:themeTint="BF"/>
          <w:sz w:val="24"/>
          <w:szCs w:val="24"/>
        </w:rPr>
        <w:t xml:space="preserve"> , (202) 485-3445</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Sunday, March 10,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Dinner Hosted by Dr. John Sperling</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Phoenix, AZ</w:t>
      </w:r>
    </w:p>
    <w:p w:rsid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Dan Boysen, </w:t>
      </w:r>
      <w:hyperlink r:id="rId36" w:history="1">
        <w:r w:rsidRPr="00B33437">
          <w:rPr>
            <w:rStyle w:val="Hyperlink"/>
            <w:rFonts w:ascii="Times New Roman" w:hAnsi="Times New Roman" w:cs="Times New Roman"/>
            <w:color w:val="404040" w:themeColor="text1" w:themeTint="BF"/>
            <w:sz w:val="24"/>
            <w:szCs w:val="24"/>
          </w:rPr>
          <w:t>Boysen@dccc.org</w:t>
        </w:r>
      </w:hyperlink>
      <w:r w:rsidRPr="00B33437">
        <w:rPr>
          <w:rFonts w:ascii="Times New Roman" w:hAnsi="Times New Roman" w:cs="Times New Roman"/>
          <w:color w:val="404040" w:themeColor="text1" w:themeTint="BF"/>
          <w:sz w:val="24"/>
          <w:szCs w:val="24"/>
        </w:rPr>
        <w:t>, (202) 485-3448</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color w:val="404040" w:themeColor="text1" w:themeTint="BF"/>
          <w:sz w:val="24"/>
          <w:szCs w:val="24"/>
          <w:u w:val="single"/>
        </w:rPr>
      </w:pPr>
      <w:r w:rsidRPr="00B33437">
        <w:rPr>
          <w:rFonts w:ascii="Times New Roman" w:hAnsi="Times New Roman" w:cs="Times New Roman"/>
          <w:b/>
          <w:color w:val="404040" w:themeColor="text1" w:themeTint="BF"/>
          <w:sz w:val="24"/>
          <w:szCs w:val="24"/>
          <w:u w:val="single"/>
        </w:rPr>
        <w:t>Friday, March 22, 2013- Saturday, March 23, 2013</w:t>
      </w:r>
    </w:p>
    <w:p w:rsidR="00B33437" w:rsidRPr="00B33437" w:rsidRDefault="00B33437" w:rsidP="00B33437">
      <w:pPr>
        <w:pStyle w:val="NoSpacing"/>
        <w:ind w:left="720"/>
        <w:rPr>
          <w:rFonts w:ascii="Times New Roman" w:hAnsi="Times New Roman" w:cs="Times New Roman"/>
          <w:b/>
          <w:color w:val="404040" w:themeColor="text1" w:themeTint="BF"/>
          <w:sz w:val="24"/>
          <w:szCs w:val="24"/>
        </w:rPr>
      </w:pPr>
      <w:r w:rsidRPr="00B33437">
        <w:rPr>
          <w:rFonts w:ascii="Times New Roman" w:hAnsi="Times New Roman" w:cs="Times New Roman"/>
          <w:b/>
          <w:color w:val="404040" w:themeColor="text1" w:themeTint="BF"/>
          <w:sz w:val="24"/>
          <w:szCs w:val="24"/>
        </w:rPr>
        <w:t>DCCC Annual New York Issues Conference</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New York, NY</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Molly Perkins, </w:t>
      </w:r>
      <w:hyperlink r:id="rId37" w:history="1">
        <w:r w:rsidRPr="00B33437">
          <w:rPr>
            <w:rStyle w:val="Hyperlink"/>
            <w:rFonts w:ascii="Times New Roman" w:hAnsi="Times New Roman" w:cs="Times New Roman"/>
            <w:color w:val="404040" w:themeColor="text1" w:themeTint="BF"/>
            <w:sz w:val="24"/>
            <w:szCs w:val="24"/>
          </w:rPr>
          <w:t>perkins@dccc.org</w:t>
        </w:r>
      </w:hyperlink>
      <w:r w:rsidRPr="00B33437">
        <w:rPr>
          <w:rFonts w:ascii="Times New Roman" w:hAnsi="Times New Roman" w:cs="Times New Roman"/>
          <w:color w:val="404040" w:themeColor="text1" w:themeTint="BF"/>
          <w:sz w:val="24"/>
          <w:szCs w:val="24"/>
        </w:rPr>
        <w:t>, (202) 485-3508</w:t>
      </w:r>
    </w:p>
    <w:p w:rsidR="00B33437" w:rsidRPr="00B33437" w:rsidRDefault="00B33437" w:rsidP="00B33437">
      <w:pPr>
        <w:pStyle w:val="NoSpacing"/>
        <w:rPr>
          <w:rFonts w:ascii="Times New Roman" w:hAnsi="Times New Roman" w:cs="Times New Roman"/>
          <w:color w:val="404040" w:themeColor="text1" w:themeTint="BF"/>
          <w:sz w:val="24"/>
          <w:szCs w:val="24"/>
        </w:rPr>
      </w:pPr>
    </w:p>
    <w:p w:rsidR="00B33437" w:rsidRPr="00B33437" w:rsidRDefault="00B33437" w:rsidP="00B33437">
      <w:pPr>
        <w:pStyle w:val="NoSpacing"/>
        <w:numPr>
          <w:ilvl w:val="0"/>
          <w:numId w:val="16"/>
        </w:numPr>
        <w:rPr>
          <w:rFonts w:ascii="Times New Roman" w:hAnsi="Times New Roman" w:cs="Times New Roman"/>
          <w:b/>
          <w:bCs/>
          <w:color w:val="404040" w:themeColor="text1" w:themeTint="BF"/>
          <w:sz w:val="24"/>
          <w:szCs w:val="24"/>
          <w:u w:val="single"/>
        </w:rPr>
      </w:pPr>
      <w:r w:rsidRPr="00B33437">
        <w:rPr>
          <w:rFonts w:ascii="Times New Roman" w:hAnsi="Times New Roman" w:cs="Times New Roman"/>
          <w:b/>
          <w:bCs/>
          <w:color w:val="404040" w:themeColor="text1" w:themeTint="BF"/>
          <w:sz w:val="24"/>
          <w:szCs w:val="24"/>
          <w:u w:val="single"/>
        </w:rPr>
        <w:t>Tuesday, April 2</w:t>
      </w:r>
      <w:r w:rsidRPr="00B33437">
        <w:rPr>
          <w:rFonts w:ascii="Times New Roman" w:hAnsi="Times New Roman" w:cs="Times New Roman"/>
          <w:b/>
          <w:bCs/>
          <w:color w:val="404040" w:themeColor="text1" w:themeTint="BF"/>
          <w:sz w:val="24"/>
          <w:szCs w:val="24"/>
          <w:u w:val="single"/>
          <w:vertAlign w:val="superscript"/>
        </w:rPr>
        <w:t>nd</w:t>
      </w:r>
      <w:r w:rsidRPr="00B33437">
        <w:rPr>
          <w:rFonts w:ascii="Times New Roman" w:hAnsi="Times New Roman" w:cs="Times New Roman"/>
          <w:b/>
          <w:bCs/>
          <w:color w:val="404040" w:themeColor="text1" w:themeTint="BF"/>
          <w:sz w:val="24"/>
          <w:szCs w:val="24"/>
          <w:u w:val="single"/>
        </w:rPr>
        <w:t>, 2013</w:t>
      </w:r>
    </w:p>
    <w:p w:rsidR="00B33437" w:rsidRPr="00B33437" w:rsidRDefault="00B33437" w:rsidP="00B33437">
      <w:pPr>
        <w:pStyle w:val="NoSpacing"/>
        <w:ind w:left="720"/>
        <w:rPr>
          <w:rFonts w:ascii="Times New Roman" w:hAnsi="Times New Roman" w:cs="Times New Roman"/>
          <w:b/>
          <w:bCs/>
          <w:color w:val="404040" w:themeColor="text1" w:themeTint="BF"/>
          <w:sz w:val="24"/>
          <w:szCs w:val="24"/>
        </w:rPr>
      </w:pPr>
      <w:r w:rsidRPr="00B33437">
        <w:rPr>
          <w:rFonts w:ascii="Times New Roman" w:hAnsi="Times New Roman" w:cs="Times New Roman"/>
          <w:b/>
          <w:bCs/>
          <w:color w:val="404040" w:themeColor="text1" w:themeTint="BF"/>
          <w:sz w:val="24"/>
          <w:szCs w:val="24"/>
        </w:rPr>
        <w:t>2013 Speaker’s Cabinet and Pelosi 100 Dinner at the Home of Ann and Gordon Getty</w:t>
      </w:r>
    </w:p>
    <w:p w:rsidR="00B33437" w:rsidRP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San Francisco, CA</w:t>
      </w:r>
    </w:p>
    <w:p w:rsidR="00B33437" w:rsidRDefault="00B33437" w:rsidP="00B33437">
      <w:pPr>
        <w:pStyle w:val="NoSpacing"/>
        <w:ind w:left="720"/>
        <w:rPr>
          <w:rFonts w:ascii="Times New Roman" w:hAnsi="Times New Roman" w:cs="Times New Roman"/>
          <w:color w:val="404040" w:themeColor="text1" w:themeTint="BF"/>
          <w:sz w:val="24"/>
          <w:szCs w:val="24"/>
        </w:rPr>
      </w:pPr>
      <w:r w:rsidRPr="00B33437">
        <w:rPr>
          <w:rFonts w:ascii="Times New Roman" w:hAnsi="Times New Roman" w:cs="Times New Roman"/>
          <w:color w:val="404040" w:themeColor="text1" w:themeTint="BF"/>
          <w:sz w:val="24"/>
          <w:szCs w:val="24"/>
        </w:rPr>
        <w:t xml:space="preserve">Contact: Lisa Presta, </w:t>
      </w:r>
      <w:hyperlink r:id="rId38" w:history="1">
        <w:r w:rsidRPr="00B33437">
          <w:rPr>
            <w:rStyle w:val="Hyperlink"/>
            <w:rFonts w:ascii="Times New Roman" w:hAnsi="Times New Roman" w:cs="Times New Roman"/>
            <w:color w:val="404040" w:themeColor="text1" w:themeTint="BF"/>
            <w:sz w:val="24"/>
            <w:szCs w:val="24"/>
          </w:rPr>
          <w:t>lisapresta@yahoo.com</w:t>
        </w:r>
      </w:hyperlink>
      <w:r w:rsidR="00CC296F">
        <w:rPr>
          <w:rFonts w:ascii="Times New Roman" w:hAnsi="Times New Roman" w:cs="Times New Roman"/>
          <w:color w:val="404040" w:themeColor="text1" w:themeTint="BF"/>
          <w:sz w:val="24"/>
          <w:szCs w:val="24"/>
        </w:rPr>
        <w:t>, (415) 681-104</w:t>
      </w:r>
      <w:r w:rsidR="00DA1884">
        <w:rPr>
          <w:rFonts w:ascii="Times New Roman" w:hAnsi="Times New Roman" w:cs="Times New Roman"/>
          <w:color w:val="404040" w:themeColor="text1" w:themeTint="BF"/>
          <w:sz w:val="24"/>
          <w:szCs w:val="24"/>
        </w:rPr>
        <w:t>9</w:t>
      </w: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Default="00CC296F" w:rsidP="00B33437">
      <w:pPr>
        <w:pStyle w:val="NoSpacing"/>
        <w:ind w:left="720"/>
        <w:rPr>
          <w:rFonts w:ascii="Times New Roman" w:hAnsi="Times New Roman" w:cs="Times New Roman"/>
          <w:color w:val="404040" w:themeColor="text1" w:themeTint="BF"/>
          <w:sz w:val="24"/>
          <w:szCs w:val="24"/>
        </w:rPr>
      </w:pPr>
    </w:p>
    <w:p w:rsidR="00CC296F" w:rsidRPr="00B33437" w:rsidRDefault="00CC296F" w:rsidP="00B33437">
      <w:pPr>
        <w:pStyle w:val="NoSpacing"/>
        <w:ind w:left="720"/>
        <w:rPr>
          <w:rFonts w:ascii="Times New Roman" w:hAnsi="Times New Roman" w:cs="Times New Roman"/>
          <w:color w:val="404040" w:themeColor="text1" w:themeTint="BF"/>
          <w:sz w:val="24"/>
          <w:szCs w:val="24"/>
        </w:rPr>
        <w:sectPr w:rsidR="00CC296F" w:rsidRPr="00B33437" w:rsidSect="00710A2C">
          <w:type w:val="continuous"/>
          <w:pgSz w:w="12240" w:h="15840"/>
          <w:pgMar w:top="709" w:right="840" w:bottom="540" w:left="640" w:header="720" w:footer="720" w:gutter="0"/>
          <w:cols w:num="2" w:space="720"/>
          <w:noEndnote/>
        </w:sectPr>
      </w:pPr>
    </w:p>
    <w:p w:rsidR="00C9473A" w:rsidRDefault="00C9473A">
      <w:pPr>
        <w:widowControl w:val="0"/>
        <w:autoSpaceDE w:val="0"/>
        <w:autoSpaceDN w:val="0"/>
        <w:adjustRightInd w:val="0"/>
        <w:spacing w:after="0" w:line="240" w:lineRule="auto"/>
      </w:pPr>
    </w:p>
    <w:sectPr w:rsidR="00C9473A" w:rsidSect="00B33437">
      <w:type w:val="continuous"/>
      <w:pgSz w:w="12240" w:h="15840"/>
      <w:pgMar w:top="709" w:right="1680" w:bottom="1440" w:left="1680" w:header="720" w:footer="720" w:gutter="0"/>
      <w:cols w:space="720"/>
      <w:noEndnote/>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29"/>
    <w:multiLevelType w:val="hybridMultilevel"/>
    <w:tmpl w:val="00004823"/>
    <w:lvl w:ilvl="0" w:tplc="000018BE">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2CD6"/>
    <w:multiLevelType w:val="hybridMultilevel"/>
    <w:tmpl w:val="000072AE"/>
    <w:lvl w:ilvl="0" w:tplc="00006952">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6784"/>
    <w:multiLevelType w:val="hybridMultilevel"/>
    <w:tmpl w:val="00004AE1"/>
    <w:lvl w:ilvl="0" w:tplc="00003D6C">
      <w:start w:val="1"/>
      <w:numFmt w:val="bullet"/>
      <w:lvlText w:val="•"/>
      <w:lvlJc w:val="left"/>
      <w:pPr>
        <w:tabs>
          <w:tab w:val="num" w:pos="720"/>
        </w:tabs>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6883B35"/>
    <w:multiLevelType w:val="hybridMultilevel"/>
    <w:tmpl w:val="136091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86E05C0"/>
    <w:multiLevelType w:val="hybridMultilevel"/>
    <w:tmpl w:val="998E8A2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nsid w:val="147A3370"/>
    <w:multiLevelType w:val="hybridMultilevel"/>
    <w:tmpl w:val="342836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7913D13"/>
    <w:multiLevelType w:val="hybridMultilevel"/>
    <w:tmpl w:val="C03C63AA"/>
    <w:lvl w:ilvl="0" w:tplc="8878D88A">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250572F6"/>
    <w:multiLevelType w:val="hybridMultilevel"/>
    <w:tmpl w:val="44AC0C82"/>
    <w:lvl w:ilvl="0" w:tplc="04090001">
      <w:start w:val="1"/>
      <w:numFmt w:val="bullet"/>
      <w:lvlText w:val=""/>
      <w:lvlJc w:val="left"/>
      <w:pPr>
        <w:ind w:left="720" w:hanging="360"/>
      </w:pPr>
      <w:rPr>
        <w:rFonts w:ascii="Symbol" w:hAnsi="Symbol" w:hint="default"/>
      </w:rPr>
    </w:lvl>
    <w:lvl w:ilvl="1" w:tplc="2FCCFB8E">
      <w:numFmt w:val="bullet"/>
      <w:lvlText w:val="•"/>
      <w:lvlJc w:val="left"/>
      <w:pPr>
        <w:ind w:left="1800" w:hanging="720"/>
      </w:pPr>
      <w:rPr>
        <w:rFonts w:ascii="Times New Roman" w:eastAsiaTheme="minorHAnsi"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13C0EB3"/>
    <w:multiLevelType w:val="hybridMultilevel"/>
    <w:tmpl w:val="4BC07E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46B13870"/>
    <w:multiLevelType w:val="hybridMultilevel"/>
    <w:tmpl w:val="D1BA5D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79276F9"/>
    <w:multiLevelType w:val="hybridMultilevel"/>
    <w:tmpl w:val="DF14B7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58B77C8"/>
    <w:multiLevelType w:val="hybridMultilevel"/>
    <w:tmpl w:val="EF1E04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5C5576B3"/>
    <w:multiLevelType w:val="hybridMultilevel"/>
    <w:tmpl w:val="1D1E767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nsid w:val="5FC27036"/>
    <w:multiLevelType w:val="hybridMultilevel"/>
    <w:tmpl w:val="1456AE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7D46E73"/>
    <w:multiLevelType w:val="hybridMultilevel"/>
    <w:tmpl w:val="0C325A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6E586817"/>
    <w:multiLevelType w:val="hybridMultilevel"/>
    <w:tmpl w:val="02E8E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 w:numId="4">
    <w:abstractNumId w:val="8"/>
  </w:num>
  <w:num w:numId="5">
    <w:abstractNumId w:val="11"/>
  </w:num>
  <w:num w:numId="6">
    <w:abstractNumId w:val="6"/>
  </w:num>
  <w:num w:numId="7">
    <w:abstractNumId w:val="10"/>
  </w:num>
  <w:num w:numId="8">
    <w:abstractNumId w:val="5"/>
  </w:num>
  <w:num w:numId="9">
    <w:abstractNumId w:val="7"/>
  </w:num>
  <w:num w:numId="10">
    <w:abstractNumId w:val="4"/>
  </w:num>
  <w:num w:numId="11">
    <w:abstractNumId w:val="12"/>
  </w:num>
  <w:num w:numId="12">
    <w:abstractNumId w:val="3"/>
  </w:num>
  <w:num w:numId="13">
    <w:abstractNumId w:val="14"/>
  </w:num>
  <w:num w:numId="14">
    <w:abstractNumId w:val="9"/>
  </w:num>
  <w:num w:numId="15">
    <w:abstractNumId w:val="13"/>
  </w:num>
  <w:num w:numId="16">
    <w:abstractNumId w:val="1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grammar="clean"/>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spaceForUL/>
    <w:doNotLeaveBackslashAlone/>
    <w:ulTrailSpace/>
    <w:doNotExpandShiftReturn/>
    <w:adjustLineHeightInTable/>
    <w:useFELayout/>
  </w:compat>
  <w:rsids>
    <w:rsidRoot w:val="00BA69C2"/>
    <w:rsid w:val="0002551F"/>
    <w:rsid w:val="0003071F"/>
    <w:rsid w:val="000A410D"/>
    <w:rsid w:val="001301D7"/>
    <w:rsid w:val="001352F8"/>
    <w:rsid w:val="00157C13"/>
    <w:rsid w:val="0016420C"/>
    <w:rsid w:val="001F173C"/>
    <w:rsid w:val="00306985"/>
    <w:rsid w:val="003134FA"/>
    <w:rsid w:val="00363A33"/>
    <w:rsid w:val="00387867"/>
    <w:rsid w:val="003D1AF1"/>
    <w:rsid w:val="004630F6"/>
    <w:rsid w:val="00481167"/>
    <w:rsid w:val="004817AB"/>
    <w:rsid w:val="00484783"/>
    <w:rsid w:val="0050488A"/>
    <w:rsid w:val="00564EBC"/>
    <w:rsid w:val="005E2F7B"/>
    <w:rsid w:val="00687E24"/>
    <w:rsid w:val="006C35B3"/>
    <w:rsid w:val="00710A2C"/>
    <w:rsid w:val="007D2DD3"/>
    <w:rsid w:val="008B6E38"/>
    <w:rsid w:val="00942F13"/>
    <w:rsid w:val="009E2D7F"/>
    <w:rsid w:val="009F6405"/>
    <w:rsid w:val="00A558CD"/>
    <w:rsid w:val="00A95AF4"/>
    <w:rsid w:val="00AD2D39"/>
    <w:rsid w:val="00B24D2A"/>
    <w:rsid w:val="00B33437"/>
    <w:rsid w:val="00B512B8"/>
    <w:rsid w:val="00B720EA"/>
    <w:rsid w:val="00BA69C2"/>
    <w:rsid w:val="00C07D6D"/>
    <w:rsid w:val="00C5249E"/>
    <w:rsid w:val="00C9473A"/>
    <w:rsid w:val="00CC296F"/>
    <w:rsid w:val="00DA1884"/>
    <w:rsid w:val="00E63109"/>
    <w:rsid w:val="00E66B75"/>
    <w:rsid w:val="00E674B1"/>
    <w:rsid w:val="00EE7EDC"/>
    <w:rsid w:val="00F45C8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unhideWhenUsed="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9473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E63109"/>
    <w:pPr>
      <w:spacing w:after="0" w:line="240" w:lineRule="auto"/>
    </w:pPr>
    <w:rPr>
      <w:rFonts w:eastAsiaTheme="minorHAnsi"/>
    </w:rPr>
  </w:style>
  <w:style w:type="paragraph" w:styleId="ListParagraph">
    <w:name w:val="List Paragraph"/>
    <w:basedOn w:val="Normal"/>
    <w:uiPriority w:val="34"/>
    <w:qFormat/>
    <w:rsid w:val="00E66B75"/>
    <w:pPr>
      <w:ind w:left="720"/>
      <w:contextualSpacing/>
    </w:pPr>
  </w:style>
  <w:style w:type="character" w:styleId="Hyperlink">
    <w:name w:val="Hyperlink"/>
    <w:basedOn w:val="DefaultParagraphFont"/>
    <w:uiPriority w:val="99"/>
    <w:unhideWhenUsed/>
    <w:rsid w:val="00E66B75"/>
    <w:rPr>
      <w:color w:val="0000FF" w:themeColor="hyperlink"/>
      <w:u w:val="single"/>
    </w:rPr>
  </w:style>
  <w:style w:type="paragraph" w:styleId="BalloonText">
    <w:name w:val="Balloon Text"/>
    <w:basedOn w:val="Normal"/>
    <w:link w:val="BalloonTextChar"/>
    <w:uiPriority w:val="99"/>
    <w:semiHidden/>
    <w:unhideWhenUsed/>
    <w:rsid w:val="00E66B7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66B75"/>
    <w:rPr>
      <w:rFonts w:ascii="Tahoma" w:hAnsi="Tahoma" w:cs="Tahoma"/>
      <w:sz w:val="16"/>
      <w:szCs w:val="16"/>
    </w:rPr>
  </w:style>
  <w:style w:type="paragraph" w:styleId="NormalWeb">
    <w:name w:val="Normal (Web)"/>
    <w:basedOn w:val="Normal"/>
    <w:uiPriority w:val="99"/>
    <w:unhideWhenUsed/>
    <w:rsid w:val="00B720EA"/>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B24D2A"/>
    <w:rPr>
      <w:color w:val="800080" w:themeColor="followedHyperlink"/>
      <w:u w:val="single"/>
    </w:rPr>
  </w:style>
  <w:style w:type="character" w:customStyle="1" w:styleId="apple-converted-space">
    <w:name w:val="apple-converted-space"/>
    <w:basedOn w:val="DefaultParagraphFont"/>
    <w:rsid w:val="00B24D2A"/>
  </w:style>
</w:styles>
</file>

<file path=word/webSettings.xml><?xml version="1.0" encoding="utf-8"?>
<w:webSettings xmlns:r="http://schemas.openxmlformats.org/officeDocument/2006/relationships" xmlns:w="http://schemas.openxmlformats.org/wordprocessingml/2006/main">
  <w:divs>
    <w:div w:id="189803366">
      <w:bodyDiv w:val="1"/>
      <w:marLeft w:val="0"/>
      <w:marRight w:val="0"/>
      <w:marTop w:val="0"/>
      <w:marBottom w:val="0"/>
      <w:divBdr>
        <w:top w:val="none" w:sz="0" w:space="0" w:color="auto"/>
        <w:left w:val="none" w:sz="0" w:space="0" w:color="auto"/>
        <w:bottom w:val="none" w:sz="0" w:space="0" w:color="auto"/>
        <w:right w:val="none" w:sz="0" w:space="0" w:color="auto"/>
      </w:divBdr>
    </w:div>
    <w:div w:id="19739741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atr.rollcall.com/dccc-uses-inauguration-to-tout-potential-house-recruits/" TargetMode="External"/><Relationship Id="rId13" Type="http://schemas.openxmlformats.org/officeDocument/2006/relationships/hyperlink" Target="http://articles.washingtonpost.com/2013-01-03/politics/36209417_1_diversity-democratic-party-presidential-election" TargetMode="External"/><Relationship Id="rId18" Type="http://schemas.openxmlformats.org/officeDocument/2006/relationships/hyperlink" Target="http://www.washingtonpost.com/blogs/the-fix/wp/2012/12/03/the-myth-of-the-six-year-itch/" TargetMode="External"/><Relationship Id="rId26" Type="http://schemas.openxmlformats.org/officeDocument/2006/relationships/hyperlink" Target="mailto:bruce@dccc.org" TargetMode="External"/><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www.gallup.com/poll/159740/democrats-establish-lead-party-affiliation.aspx" TargetMode="External"/><Relationship Id="rId34" Type="http://schemas.openxmlformats.org/officeDocument/2006/relationships/hyperlink" Target="mailto:durr@dccc.org" TargetMode="External"/><Relationship Id="rId7" Type="http://schemas.openxmlformats.org/officeDocument/2006/relationships/hyperlink" Target="http://www.dccc.org/page/s/end-gun-violence" TargetMode="External"/><Relationship Id="rId12" Type="http://schemas.openxmlformats.org/officeDocument/2006/relationships/hyperlink" Target="http://dccc.org/blog/entry/DCCC_Chairman_Steve_Israels_Statement_on_MLK_Day/" TargetMode="External"/><Relationship Id="rId17" Type="http://schemas.openxmlformats.org/officeDocument/2006/relationships/hyperlink" Target="http://www.politico.com/story/2013/01/gop-looks-for-ways-to-stop-the-rape-comments-86082_Page2.html" TargetMode="External"/><Relationship Id="rId25" Type="http://schemas.openxmlformats.org/officeDocument/2006/relationships/hyperlink" Target="mailto:Boysen@dccc.org" TargetMode="External"/><Relationship Id="rId33" Type="http://schemas.openxmlformats.org/officeDocument/2006/relationships/hyperlink" Target="mailto:lebreton@dccc.org" TargetMode="External"/><Relationship Id="rId38" Type="http://schemas.openxmlformats.org/officeDocument/2006/relationships/hyperlink" Target="mailto:lisapresta@yahoo.com" TargetMode="External"/><Relationship Id="rId2" Type="http://schemas.openxmlformats.org/officeDocument/2006/relationships/styles" Target="styles.xml"/><Relationship Id="rId16" Type="http://schemas.openxmlformats.org/officeDocument/2006/relationships/hyperlink" Target="http://www.politico.com/story/2013/01/house-gop-heads-to-retreat-seeking-elusive-agenda-86255.html" TargetMode="External"/><Relationship Id="rId20" Type="http://schemas.openxmlformats.org/officeDocument/2006/relationships/hyperlink" Target="http://www.publicpolicypolling.com/pdf/2011/PPP_Release_Natl_010813_.pdf" TargetMode="External"/><Relationship Id="rId29" Type="http://schemas.openxmlformats.org/officeDocument/2006/relationships/hyperlink" Target="mailto:Nashban@dccc.org" TargetMode="Externa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cid:image002.png@01CDF496.A2C6C620" TargetMode="External"/><Relationship Id="rId24" Type="http://schemas.openxmlformats.org/officeDocument/2006/relationships/hyperlink" Target="http://www.nytimes.com/2013/01/04/us/politics/new-congress-begins-with-wishes-of-comity-but-battles-ahead.html?nl=us&amp;emc=edit_cn_20130103&amp;_r=1&amp;" TargetMode="External"/><Relationship Id="rId32" Type="http://schemas.openxmlformats.org/officeDocument/2006/relationships/hyperlink" Target="mailto:lebreton@dccc.org" TargetMode="External"/><Relationship Id="rId37" Type="http://schemas.openxmlformats.org/officeDocument/2006/relationships/hyperlink" Target="mailto:perkins@dccc.org" TargetMode="External"/><Relationship Id="rId40"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thehill.com/homenews/campaign/277655-republicans-worry-house-majority-in-danger-if-gop-botches-fiscal-talks" TargetMode="External"/><Relationship Id="rId23" Type="http://schemas.openxmlformats.org/officeDocument/2006/relationships/hyperlink" Target="http://clerk.house.gov/evs/2013/roll007.xml" TargetMode="External"/><Relationship Id="rId28" Type="http://schemas.openxmlformats.org/officeDocument/2006/relationships/hyperlink" Target="mailto:becker@dccc.org" TargetMode="External"/><Relationship Id="rId36" Type="http://schemas.openxmlformats.org/officeDocument/2006/relationships/hyperlink" Target="mailto:Boysen@dccc.org" TargetMode="External"/><Relationship Id="rId10" Type="http://schemas.openxmlformats.org/officeDocument/2006/relationships/image" Target="media/image3.png"/><Relationship Id="rId19" Type="http://schemas.openxmlformats.org/officeDocument/2006/relationships/hyperlink" Target="http://thecaucus.blogs.nytimes.com/2013/01/17/an-uneasy-turn-at-the-g-o-p-retreat/" TargetMode="External"/><Relationship Id="rId31" Type="http://schemas.openxmlformats.org/officeDocument/2006/relationships/hyperlink" Target="mailto:lebreton@dccc.org" TargetMode="External"/><Relationship Id="rId4" Type="http://schemas.openxmlformats.org/officeDocument/2006/relationships/webSettings" Target="webSettings.xml"/><Relationship Id="rId9" Type="http://schemas.openxmlformats.org/officeDocument/2006/relationships/hyperlink" Target="http://www.youtube.com/watch?v=u7s5nzTCxpg&amp;feature=youtu.be" TargetMode="External"/><Relationship Id="rId14" Type="http://schemas.openxmlformats.org/officeDocument/2006/relationships/hyperlink" Target="http://dccc.org/pages/the_national_journal_house_democrats_art_of_war" TargetMode="External"/><Relationship Id="rId22" Type="http://schemas.openxmlformats.org/officeDocument/2006/relationships/hyperlink" Target="http://www.people-press.org/2013/01/07/obama-viewed-as-fiscal-cliff-victor-legislation-gets-lukewarm-reception/" TargetMode="External"/><Relationship Id="rId27" Type="http://schemas.openxmlformats.org/officeDocument/2006/relationships/hyperlink" Target="mailto:lebreton@dccc.org" TargetMode="External"/><Relationship Id="rId30" Type="http://schemas.openxmlformats.org/officeDocument/2006/relationships/hyperlink" Target="mailto:smith@dccc.org" TargetMode="External"/><Relationship Id="rId35" Type="http://schemas.openxmlformats.org/officeDocument/2006/relationships/hyperlink" Target="mailto:durr@dccc.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Pages>
  <Words>1126</Words>
  <Characters>8165</Characters>
  <Application>Microsoft Office Word</Application>
  <DocSecurity>4</DocSecurity>
  <Lines>68</Lines>
  <Paragraphs>18</Paragraphs>
  <ScaleCrop>false</ScaleCrop>
  <HeadingPairs>
    <vt:vector size="2" baseType="variant">
      <vt:variant>
        <vt:lpstr>Title</vt:lpstr>
      </vt:variant>
      <vt:variant>
        <vt:i4>1</vt:i4>
      </vt:variant>
    </vt:vector>
  </HeadingPairs>
  <TitlesOfParts>
    <vt:vector size="1" baseType="lpstr">
      <vt:lpstr/>
    </vt:vector>
  </TitlesOfParts>
  <Company>DCCC</Company>
  <LinksUpToDate>false</LinksUpToDate>
  <CharactersWithSpaces>9273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teitelman</dc:creator>
  <cp:lastModifiedBy>borjas</cp:lastModifiedBy>
  <cp:revision>2</cp:revision>
  <cp:lastPrinted>2013-01-24T17:34:00Z</cp:lastPrinted>
  <dcterms:created xsi:type="dcterms:W3CDTF">2013-08-27T19:44:00Z</dcterms:created>
  <dcterms:modified xsi:type="dcterms:W3CDTF">2013-08-27T19:44:00Z</dcterms:modified>
</cp:coreProperties>
</file>